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FFC" w:rsidRDefault="00F93ACC" w:rsidP="00F93ACC">
      <w:pPr>
        <w:jc w:val="cent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710.8pt;height:363.35pt;rotation:90" fillcolor="black">
            <v:shadow color="#868686"/>
            <v:textpath style="font-family:&quot;Arial Black&quot;;v-rotate-letters:t;v-text-kern:t" trim="t" fitpath="t" string="LAMPIRAN"/>
          </v:shape>
        </w:pict>
      </w:r>
    </w:p>
    <w:p w:rsidR="00F93ACC" w:rsidRPr="00C623B6" w:rsidRDefault="00F93ACC" w:rsidP="00F93ACC">
      <w:pPr>
        <w:spacing w:after="0"/>
        <w:jc w:val="center"/>
        <w:rPr>
          <w:rFonts w:ascii="Palatino Linotype" w:hAnsi="Palatino Linotype" w:cs="Tahoma"/>
          <w:b/>
          <w:sz w:val="20"/>
          <w:szCs w:val="20"/>
        </w:rPr>
      </w:pPr>
      <w:r w:rsidRPr="00C623B6">
        <w:rPr>
          <w:rFonts w:ascii="Palatino Linotype" w:hAnsi="Palatino Linotype" w:cs="Tahoma"/>
          <w:b/>
          <w:sz w:val="20"/>
          <w:szCs w:val="20"/>
        </w:rPr>
        <w:lastRenderedPageBreak/>
        <w:t>PERNYATAAN PERJANJIAN KINERJA</w:t>
      </w:r>
    </w:p>
    <w:p w:rsidR="00F93ACC" w:rsidRPr="00C623B6" w:rsidRDefault="00F93ACC" w:rsidP="00F93ACC">
      <w:pPr>
        <w:spacing w:after="0"/>
        <w:jc w:val="center"/>
        <w:rPr>
          <w:rFonts w:ascii="Palatino Linotype" w:hAnsi="Palatino Linotype" w:cs="Tahoma"/>
          <w:b/>
          <w:sz w:val="20"/>
          <w:szCs w:val="20"/>
        </w:rPr>
      </w:pPr>
      <w:r>
        <w:rPr>
          <w:rFonts w:ascii="Palatino Linotype" w:hAnsi="Palatino Linotype" w:cs="Tahoma"/>
          <w:noProof/>
          <w:sz w:val="20"/>
          <w:szCs w:val="20"/>
          <w:lang w:eastAsia="id-ID"/>
        </w:rPr>
        <w:drawing>
          <wp:anchor distT="0" distB="0" distL="114300" distR="114300" simplePos="0" relativeHeight="251660288" behindDoc="1" locked="0" layoutInCell="1" allowOverlap="1">
            <wp:simplePos x="0" y="0"/>
            <wp:positionH relativeFrom="column">
              <wp:posOffset>2504440</wp:posOffset>
            </wp:positionH>
            <wp:positionV relativeFrom="paragraph">
              <wp:posOffset>12700</wp:posOffset>
            </wp:positionV>
            <wp:extent cx="711200" cy="809625"/>
            <wp:effectExtent l="19050" t="0" r="0" b="0"/>
            <wp:wrapNone/>
            <wp:docPr id="2" name="Picture 8" descr="Description: amplop k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amplop kop"/>
                    <pic:cNvPicPr>
                      <a:picLocks noChangeAspect="1" noChangeArrowheads="1"/>
                    </pic:cNvPicPr>
                  </pic:nvPicPr>
                  <pic:blipFill>
                    <a:blip r:embed="rId7" cstate="print"/>
                    <a:srcRect l="4108" r="82201" b="11240"/>
                    <a:stretch>
                      <a:fillRect/>
                    </a:stretch>
                  </pic:blipFill>
                  <pic:spPr bwMode="auto">
                    <a:xfrm>
                      <a:off x="0" y="0"/>
                      <a:ext cx="711200" cy="809625"/>
                    </a:xfrm>
                    <a:prstGeom prst="rect">
                      <a:avLst/>
                    </a:prstGeom>
                    <a:noFill/>
                    <a:ln w="9525">
                      <a:noFill/>
                      <a:miter lim="800000"/>
                      <a:headEnd/>
                      <a:tailEnd/>
                    </a:ln>
                  </pic:spPr>
                </pic:pic>
              </a:graphicData>
            </a:graphic>
          </wp:anchor>
        </w:drawing>
      </w:r>
    </w:p>
    <w:p w:rsidR="00F93ACC" w:rsidRPr="00C623B6" w:rsidRDefault="00F93ACC" w:rsidP="00F93ACC">
      <w:pPr>
        <w:spacing w:after="0"/>
        <w:jc w:val="center"/>
        <w:rPr>
          <w:rFonts w:ascii="Palatino Linotype" w:hAnsi="Palatino Linotype" w:cs="Tahoma"/>
          <w:b/>
          <w:sz w:val="20"/>
          <w:szCs w:val="20"/>
        </w:rPr>
      </w:pPr>
    </w:p>
    <w:p w:rsidR="00F93ACC" w:rsidRPr="00C623B6" w:rsidRDefault="00F93ACC" w:rsidP="00F93ACC">
      <w:pPr>
        <w:spacing w:after="0"/>
        <w:jc w:val="center"/>
        <w:rPr>
          <w:rFonts w:ascii="Palatino Linotype" w:hAnsi="Palatino Linotype" w:cs="Tahoma"/>
          <w:b/>
          <w:sz w:val="20"/>
          <w:szCs w:val="20"/>
        </w:rPr>
      </w:pPr>
    </w:p>
    <w:p w:rsidR="00F93ACC" w:rsidRPr="00C623B6" w:rsidRDefault="00F93ACC" w:rsidP="00F93ACC">
      <w:pPr>
        <w:spacing w:after="0"/>
        <w:rPr>
          <w:rFonts w:ascii="Palatino Linotype" w:hAnsi="Palatino Linotype" w:cs="Tahoma"/>
          <w:b/>
          <w:sz w:val="20"/>
          <w:szCs w:val="20"/>
        </w:rPr>
      </w:pPr>
    </w:p>
    <w:p w:rsidR="00F93ACC" w:rsidRPr="00C623B6" w:rsidRDefault="00F93ACC" w:rsidP="00F93ACC">
      <w:pPr>
        <w:spacing w:after="0"/>
        <w:rPr>
          <w:rFonts w:ascii="Palatino Linotype" w:hAnsi="Palatino Linotype" w:cs="Tahoma"/>
          <w:b/>
          <w:sz w:val="20"/>
          <w:szCs w:val="20"/>
        </w:rPr>
      </w:pPr>
    </w:p>
    <w:p w:rsidR="00F93ACC" w:rsidRPr="00C623B6" w:rsidRDefault="00F93ACC" w:rsidP="00F93ACC">
      <w:pPr>
        <w:spacing w:after="0"/>
        <w:jc w:val="center"/>
        <w:rPr>
          <w:rFonts w:ascii="Palatino Linotype" w:hAnsi="Palatino Linotype" w:cs="Tahoma"/>
          <w:b/>
          <w:sz w:val="20"/>
          <w:szCs w:val="20"/>
        </w:rPr>
      </w:pPr>
      <w:r w:rsidRPr="00C623B6">
        <w:rPr>
          <w:rFonts w:ascii="Palatino Linotype" w:hAnsi="Palatino Linotype" w:cs="Tahoma"/>
          <w:b/>
          <w:sz w:val="20"/>
          <w:szCs w:val="20"/>
        </w:rPr>
        <w:t>PERJANJIAN KINERJA TAHUN 2016</w:t>
      </w:r>
    </w:p>
    <w:p w:rsidR="00F93ACC" w:rsidRPr="00C623B6" w:rsidRDefault="00F93ACC" w:rsidP="00F93ACC">
      <w:pPr>
        <w:spacing w:after="0" w:line="240" w:lineRule="auto"/>
        <w:jc w:val="center"/>
        <w:rPr>
          <w:rFonts w:ascii="Palatino Linotype" w:hAnsi="Palatino Linotype" w:cs="Tahoma"/>
          <w:b/>
          <w:sz w:val="20"/>
          <w:szCs w:val="20"/>
        </w:rPr>
      </w:pPr>
    </w:p>
    <w:p w:rsidR="00F93ACC" w:rsidRPr="00C623B6" w:rsidRDefault="00F93ACC" w:rsidP="00F93ACC">
      <w:pPr>
        <w:spacing w:after="0" w:line="240" w:lineRule="auto"/>
        <w:jc w:val="center"/>
        <w:rPr>
          <w:rFonts w:ascii="Palatino Linotype" w:hAnsi="Palatino Linotype" w:cs="Tahoma"/>
          <w:b/>
          <w:sz w:val="20"/>
          <w:szCs w:val="20"/>
        </w:rPr>
      </w:pPr>
    </w:p>
    <w:p w:rsidR="00F93ACC" w:rsidRPr="00C623B6" w:rsidRDefault="00F93ACC" w:rsidP="00F93ACC">
      <w:pPr>
        <w:spacing w:line="240" w:lineRule="auto"/>
        <w:jc w:val="both"/>
        <w:rPr>
          <w:rFonts w:ascii="Palatino Linotype" w:hAnsi="Palatino Linotype" w:cs="Tahoma"/>
          <w:sz w:val="20"/>
          <w:szCs w:val="20"/>
        </w:rPr>
      </w:pPr>
      <w:r w:rsidRPr="00C623B6">
        <w:rPr>
          <w:rFonts w:ascii="Palatino Linotype" w:hAnsi="Palatino Linotype" w:cs="Tahoma"/>
          <w:sz w:val="20"/>
          <w:szCs w:val="20"/>
        </w:rPr>
        <w:t>Dalam rangka mewujudkan manajemen pemerintah yang efektif, transparan dan akuntabel serta berorientasi pada hasil, yang bertanda tangan dibawah ini:</w:t>
      </w:r>
    </w:p>
    <w:p w:rsidR="00F93ACC" w:rsidRPr="00C623B6" w:rsidRDefault="00F93ACC" w:rsidP="00F93ACC">
      <w:pPr>
        <w:spacing w:line="240" w:lineRule="auto"/>
        <w:jc w:val="both"/>
        <w:rPr>
          <w:rFonts w:ascii="Palatino Linotype" w:hAnsi="Palatino Linotype" w:cs="Tahoma"/>
          <w:sz w:val="20"/>
          <w:szCs w:val="20"/>
        </w:rPr>
      </w:pPr>
    </w:p>
    <w:p w:rsidR="00F93ACC" w:rsidRPr="00C623B6" w:rsidRDefault="00F93ACC" w:rsidP="00F93ACC">
      <w:pPr>
        <w:tabs>
          <w:tab w:val="left" w:pos="0"/>
        </w:tabs>
        <w:spacing w:after="0" w:line="360" w:lineRule="auto"/>
        <w:jc w:val="both"/>
        <w:rPr>
          <w:rFonts w:ascii="Palatino Linotype" w:hAnsi="Palatino Linotype" w:cs="Tahoma"/>
          <w:b/>
          <w:sz w:val="20"/>
          <w:szCs w:val="20"/>
        </w:rPr>
      </w:pPr>
      <w:r w:rsidRPr="00C623B6">
        <w:rPr>
          <w:rFonts w:ascii="Palatino Linotype" w:hAnsi="Palatino Linotype" w:cs="Tahoma"/>
          <w:sz w:val="20"/>
          <w:szCs w:val="20"/>
        </w:rPr>
        <w:t>Nama</w:t>
      </w:r>
      <w:r w:rsidRPr="00C623B6">
        <w:rPr>
          <w:rFonts w:ascii="Palatino Linotype" w:hAnsi="Palatino Linotype" w:cs="Tahoma"/>
          <w:sz w:val="20"/>
          <w:szCs w:val="20"/>
        </w:rPr>
        <w:tab/>
      </w:r>
      <w:r w:rsidRPr="00C623B6">
        <w:rPr>
          <w:rFonts w:ascii="Palatino Linotype" w:hAnsi="Palatino Linotype" w:cs="Tahoma"/>
          <w:sz w:val="20"/>
          <w:szCs w:val="20"/>
        </w:rPr>
        <w:tab/>
        <w:t xml:space="preserve">: </w:t>
      </w:r>
      <w:r w:rsidRPr="00C623B6">
        <w:rPr>
          <w:rFonts w:ascii="Palatino Linotype" w:hAnsi="Palatino Linotype" w:cs="Tahoma"/>
          <w:b/>
          <w:sz w:val="20"/>
          <w:szCs w:val="20"/>
        </w:rPr>
        <w:t>Drs. ANWAR FUADI</w:t>
      </w:r>
    </w:p>
    <w:p w:rsidR="00F93ACC" w:rsidRPr="00C623B6" w:rsidRDefault="00F93ACC" w:rsidP="00F93ACC">
      <w:pPr>
        <w:tabs>
          <w:tab w:val="left" w:pos="0"/>
        </w:tabs>
        <w:spacing w:after="0" w:line="360" w:lineRule="auto"/>
        <w:jc w:val="both"/>
        <w:rPr>
          <w:rFonts w:ascii="Palatino Linotype" w:hAnsi="Palatino Linotype" w:cs="Tahoma"/>
          <w:sz w:val="20"/>
          <w:szCs w:val="20"/>
        </w:rPr>
      </w:pPr>
      <w:r w:rsidRPr="00C623B6">
        <w:rPr>
          <w:rFonts w:ascii="Palatino Linotype" w:hAnsi="Palatino Linotype" w:cs="Tahoma"/>
          <w:sz w:val="20"/>
          <w:szCs w:val="20"/>
        </w:rPr>
        <w:t>Jabatan</w:t>
      </w:r>
      <w:r w:rsidRPr="00C623B6">
        <w:rPr>
          <w:rFonts w:ascii="Palatino Linotype" w:hAnsi="Palatino Linotype" w:cs="Tahoma"/>
          <w:sz w:val="20"/>
          <w:szCs w:val="20"/>
        </w:rPr>
        <w:tab/>
      </w:r>
      <w:r w:rsidRPr="00C623B6">
        <w:rPr>
          <w:rFonts w:ascii="Palatino Linotype" w:hAnsi="Palatino Linotype" w:cs="Tahoma"/>
          <w:sz w:val="20"/>
          <w:szCs w:val="20"/>
        </w:rPr>
        <w:tab/>
        <w:t>: Sekretaris Mahkamah Syar’iyah Langsa</w:t>
      </w:r>
    </w:p>
    <w:p w:rsidR="00F93ACC" w:rsidRPr="00C623B6" w:rsidRDefault="00F93ACC" w:rsidP="00F93ACC">
      <w:pPr>
        <w:tabs>
          <w:tab w:val="left" w:pos="0"/>
        </w:tabs>
        <w:spacing w:after="0" w:line="360" w:lineRule="auto"/>
        <w:jc w:val="both"/>
        <w:rPr>
          <w:rFonts w:ascii="Palatino Linotype" w:hAnsi="Palatino Linotype" w:cs="Tahoma"/>
          <w:sz w:val="20"/>
          <w:szCs w:val="20"/>
        </w:rPr>
      </w:pPr>
      <w:r w:rsidRPr="00C623B6">
        <w:rPr>
          <w:rFonts w:ascii="Palatino Linotype" w:hAnsi="Palatino Linotype" w:cs="Tahoma"/>
          <w:sz w:val="20"/>
          <w:szCs w:val="20"/>
        </w:rPr>
        <w:t xml:space="preserve">Selanjutnya disebut sebagai </w:t>
      </w:r>
      <w:r w:rsidRPr="00C623B6">
        <w:rPr>
          <w:rFonts w:ascii="Palatino Linotype" w:hAnsi="Palatino Linotype" w:cs="Tahoma"/>
          <w:b/>
          <w:sz w:val="20"/>
          <w:szCs w:val="20"/>
        </w:rPr>
        <w:t>Pihak Pertama</w:t>
      </w:r>
    </w:p>
    <w:p w:rsidR="00F93ACC" w:rsidRPr="00C623B6" w:rsidRDefault="00F93ACC" w:rsidP="00F93ACC">
      <w:pPr>
        <w:tabs>
          <w:tab w:val="left" w:pos="567"/>
        </w:tabs>
        <w:spacing w:after="0" w:line="240" w:lineRule="auto"/>
        <w:jc w:val="both"/>
        <w:rPr>
          <w:rFonts w:ascii="Palatino Linotype" w:hAnsi="Palatino Linotype" w:cs="Tahoma"/>
          <w:b/>
          <w:sz w:val="20"/>
          <w:szCs w:val="20"/>
        </w:rPr>
      </w:pPr>
    </w:p>
    <w:p w:rsidR="00F93ACC" w:rsidRPr="00C623B6" w:rsidRDefault="00F93ACC" w:rsidP="00F93ACC">
      <w:pPr>
        <w:tabs>
          <w:tab w:val="left" w:pos="0"/>
          <w:tab w:val="left" w:pos="426"/>
        </w:tabs>
        <w:spacing w:after="0" w:line="360" w:lineRule="auto"/>
        <w:jc w:val="both"/>
        <w:rPr>
          <w:rFonts w:ascii="Palatino Linotype" w:hAnsi="Palatino Linotype" w:cs="Tahoma"/>
          <w:sz w:val="20"/>
          <w:szCs w:val="20"/>
        </w:rPr>
      </w:pPr>
      <w:r w:rsidRPr="00C623B6">
        <w:rPr>
          <w:rFonts w:ascii="Palatino Linotype" w:hAnsi="Palatino Linotype" w:cs="Tahoma"/>
          <w:sz w:val="20"/>
          <w:szCs w:val="20"/>
        </w:rPr>
        <w:t>Nama</w:t>
      </w:r>
      <w:r w:rsidRPr="00C623B6">
        <w:rPr>
          <w:rFonts w:ascii="Palatino Linotype" w:hAnsi="Palatino Linotype" w:cs="Tahoma"/>
          <w:sz w:val="20"/>
          <w:szCs w:val="20"/>
        </w:rPr>
        <w:tab/>
      </w:r>
      <w:r w:rsidRPr="00C623B6">
        <w:rPr>
          <w:rFonts w:ascii="Palatino Linotype" w:hAnsi="Palatino Linotype" w:cs="Tahoma"/>
          <w:sz w:val="20"/>
          <w:szCs w:val="20"/>
        </w:rPr>
        <w:tab/>
        <w:t xml:space="preserve">: </w:t>
      </w:r>
      <w:r w:rsidRPr="00C623B6">
        <w:rPr>
          <w:rFonts w:ascii="Palatino Linotype" w:hAnsi="Palatino Linotype" w:cs="Tahoma"/>
          <w:b/>
          <w:sz w:val="20"/>
          <w:szCs w:val="20"/>
        </w:rPr>
        <w:t>Drs. H. ZULKARNAIN LUBIS, M.H.</w:t>
      </w:r>
    </w:p>
    <w:p w:rsidR="00F93ACC" w:rsidRPr="00C623B6" w:rsidRDefault="00F93ACC" w:rsidP="00F93ACC">
      <w:pPr>
        <w:tabs>
          <w:tab w:val="left" w:pos="0"/>
          <w:tab w:val="left" w:pos="426"/>
        </w:tabs>
        <w:spacing w:after="0" w:line="360" w:lineRule="auto"/>
        <w:jc w:val="both"/>
        <w:rPr>
          <w:rFonts w:ascii="Palatino Linotype" w:hAnsi="Palatino Linotype" w:cs="Tahoma"/>
          <w:sz w:val="20"/>
          <w:szCs w:val="20"/>
        </w:rPr>
      </w:pPr>
      <w:r w:rsidRPr="00C623B6">
        <w:rPr>
          <w:rFonts w:ascii="Palatino Linotype" w:hAnsi="Palatino Linotype" w:cs="Tahoma"/>
          <w:sz w:val="20"/>
          <w:szCs w:val="20"/>
        </w:rPr>
        <w:t>Jabatan</w:t>
      </w:r>
      <w:r w:rsidRPr="00C623B6">
        <w:rPr>
          <w:rFonts w:ascii="Palatino Linotype" w:hAnsi="Palatino Linotype" w:cs="Tahoma"/>
          <w:sz w:val="20"/>
          <w:szCs w:val="20"/>
        </w:rPr>
        <w:tab/>
      </w:r>
      <w:r w:rsidRPr="00C623B6">
        <w:rPr>
          <w:rFonts w:ascii="Palatino Linotype" w:hAnsi="Palatino Linotype" w:cs="Tahoma"/>
          <w:sz w:val="20"/>
          <w:szCs w:val="20"/>
        </w:rPr>
        <w:tab/>
        <w:t>: Ketua Mahkamah Syar’iyah Langsa</w:t>
      </w:r>
    </w:p>
    <w:p w:rsidR="00F93ACC" w:rsidRPr="00C623B6" w:rsidRDefault="00F93ACC" w:rsidP="00F93ACC">
      <w:pPr>
        <w:tabs>
          <w:tab w:val="left" w:pos="567"/>
        </w:tabs>
        <w:spacing w:after="0" w:line="360" w:lineRule="auto"/>
        <w:jc w:val="both"/>
        <w:rPr>
          <w:rFonts w:ascii="Palatino Linotype" w:hAnsi="Palatino Linotype" w:cs="Tahoma"/>
          <w:b/>
          <w:i/>
          <w:sz w:val="20"/>
          <w:szCs w:val="20"/>
        </w:rPr>
      </w:pPr>
      <w:r w:rsidRPr="00C623B6">
        <w:rPr>
          <w:rFonts w:ascii="Palatino Linotype" w:hAnsi="Palatino Linotype" w:cs="Tahoma"/>
          <w:sz w:val="20"/>
          <w:szCs w:val="20"/>
        </w:rPr>
        <w:t xml:space="preserve">Selaku atasan langsung pihak pertama, selanjutnya disebut </w:t>
      </w:r>
      <w:r w:rsidRPr="00C623B6">
        <w:rPr>
          <w:rFonts w:ascii="Palatino Linotype" w:hAnsi="Palatino Linotype" w:cs="Tahoma"/>
          <w:b/>
          <w:sz w:val="20"/>
          <w:szCs w:val="20"/>
        </w:rPr>
        <w:t>Pihak Kedua</w:t>
      </w:r>
    </w:p>
    <w:p w:rsidR="00F93ACC" w:rsidRPr="00C623B6" w:rsidRDefault="00F93ACC" w:rsidP="00F93ACC">
      <w:pPr>
        <w:tabs>
          <w:tab w:val="left" w:pos="567"/>
        </w:tabs>
        <w:spacing w:line="240" w:lineRule="auto"/>
        <w:jc w:val="both"/>
        <w:rPr>
          <w:rFonts w:ascii="Palatino Linotype" w:hAnsi="Palatino Linotype" w:cs="Tahoma"/>
          <w:sz w:val="20"/>
          <w:szCs w:val="20"/>
        </w:rPr>
      </w:pPr>
    </w:p>
    <w:p w:rsidR="00F93ACC" w:rsidRPr="00C623B6" w:rsidRDefault="00F93ACC" w:rsidP="00F93ACC">
      <w:pPr>
        <w:spacing w:line="240" w:lineRule="auto"/>
        <w:jc w:val="both"/>
        <w:rPr>
          <w:rFonts w:ascii="Palatino Linotype" w:hAnsi="Palatino Linotype" w:cs="Tahoma"/>
          <w:sz w:val="20"/>
          <w:szCs w:val="20"/>
        </w:rPr>
      </w:pPr>
      <w:r w:rsidRPr="00C623B6">
        <w:rPr>
          <w:rFonts w:ascii="Palatino Linotype" w:hAnsi="Palatino Linotype" w:cs="Tahoma"/>
          <w:sz w:val="20"/>
          <w:szCs w:val="20"/>
        </w:rPr>
        <w:t>Pihak pertama berjanji akan mewujudkan target kinerja yang seharusnya sesuai  lampiran perjanjian ini, dalam rangka mencapai target kinerja jangka menengah seperti yang telah ditetapkan dalam dokumen perencanaan.</w:t>
      </w:r>
    </w:p>
    <w:p w:rsidR="00F93ACC" w:rsidRPr="00C623B6" w:rsidRDefault="00F93ACC" w:rsidP="00F93ACC">
      <w:pPr>
        <w:spacing w:line="240" w:lineRule="auto"/>
        <w:jc w:val="both"/>
        <w:rPr>
          <w:rFonts w:ascii="Palatino Linotype" w:hAnsi="Palatino Linotype" w:cs="Tahoma"/>
          <w:sz w:val="20"/>
          <w:szCs w:val="20"/>
        </w:rPr>
      </w:pPr>
      <w:r w:rsidRPr="00C623B6">
        <w:rPr>
          <w:rFonts w:ascii="Palatino Linotype" w:hAnsi="Palatino Linotype" w:cs="Tahoma"/>
          <w:sz w:val="20"/>
          <w:szCs w:val="20"/>
        </w:rPr>
        <w:t>Keberhasilan dan kegagalan pencapaian target kinerja tersebut menjadi tanggung jawab kami.</w:t>
      </w:r>
    </w:p>
    <w:p w:rsidR="00F93ACC" w:rsidRPr="00C623B6" w:rsidRDefault="00F93ACC" w:rsidP="00F93ACC">
      <w:pPr>
        <w:spacing w:line="240" w:lineRule="auto"/>
        <w:jc w:val="both"/>
        <w:rPr>
          <w:rFonts w:ascii="Palatino Linotype" w:hAnsi="Palatino Linotype" w:cs="Tahoma"/>
          <w:sz w:val="20"/>
          <w:szCs w:val="20"/>
        </w:rPr>
      </w:pPr>
      <w:r w:rsidRPr="00C623B6">
        <w:rPr>
          <w:rFonts w:ascii="Palatino Linotype" w:hAnsi="Palatino Linotype" w:cs="Tahoma"/>
          <w:sz w:val="20"/>
          <w:szCs w:val="20"/>
        </w:rPr>
        <w:t>Pihak kedua akan melakukan supervisi  yang diperlukan  serta akan melakukan evaluasi terhadap capaian kinerja dari perjanjian ini dan mengambil tindakan dalam rangka pemberian penghargaan dan sanksi.</w:t>
      </w:r>
    </w:p>
    <w:p w:rsidR="00F93ACC" w:rsidRPr="00C623B6" w:rsidRDefault="00F93ACC" w:rsidP="00F93ACC">
      <w:pPr>
        <w:spacing w:line="240" w:lineRule="auto"/>
        <w:jc w:val="both"/>
        <w:rPr>
          <w:rFonts w:ascii="Palatino Linotype" w:hAnsi="Palatino Linotype" w:cs="Tahoma"/>
          <w:sz w:val="20"/>
          <w:szCs w:val="20"/>
        </w:rPr>
      </w:pPr>
    </w:p>
    <w:p w:rsidR="00F93ACC" w:rsidRPr="00C623B6" w:rsidRDefault="00F93ACC" w:rsidP="00F93ACC">
      <w:pPr>
        <w:spacing w:line="240" w:lineRule="auto"/>
        <w:rPr>
          <w:rFonts w:ascii="Palatino Linotype" w:hAnsi="Palatino Linotype" w:cs="Tahoma"/>
          <w:sz w:val="20"/>
          <w:szCs w:val="20"/>
        </w:rPr>
      </w:pPr>
      <w:r w:rsidRPr="00C623B6">
        <w:rPr>
          <w:rFonts w:ascii="Palatino Linotype" w:hAnsi="Palatino Linotype" w:cs="Tahoma"/>
          <w:sz w:val="20"/>
          <w:szCs w:val="20"/>
        </w:rPr>
        <w:tab/>
      </w:r>
      <w:r w:rsidRPr="00C623B6">
        <w:rPr>
          <w:rFonts w:ascii="Palatino Linotype" w:hAnsi="Palatino Linotype" w:cs="Tahoma"/>
          <w:sz w:val="20"/>
          <w:szCs w:val="20"/>
        </w:rPr>
        <w:tab/>
      </w:r>
      <w:r w:rsidRPr="00C623B6">
        <w:rPr>
          <w:rFonts w:ascii="Palatino Linotype" w:hAnsi="Palatino Linotype" w:cs="Tahoma"/>
          <w:sz w:val="20"/>
          <w:szCs w:val="20"/>
        </w:rPr>
        <w:tab/>
      </w:r>
      <w:r w:rsidRPr="00C623B6">
        <w:rPr>
          <w:rFonts w:ascii="Palatino Linotype" w:hAnsi="Palatino Linotype" w:cs="Tahoma"/>
          <w:sz w:val="20"/>
          <w:szCs w:val="20"/>
        </w:rPr>
        <w:tab/>
      </w:r>
      <w:r w:rsidRPr="00C623B6">
        <w:rPr>
          <w:rFonts w:ascii="Palatino Linotype" w:hAnsi="Palatino Linotype" w:cs="Tahoma"/>
          <w:sz w:val="20"/>
          <w:szCs w:val="20"/>
        </w:rPr>
        <w:tab/>
      </w:r>
      <w:r w:rsidRPr="00C623B6">
        <w:rPr>
          <w:rFonts w:ascii="Palatino Linotype" w:hAnsi="Palatino Linotype" w:cs="Tahoma"/>
          <w:sz w:val="20"/>
          <w:szCs w:val="20"/>
        </w:rPr>
        <w:tab/>
      </w:r>
      <w:r w:rsidRPr="00C623B6">
        <w:rPr>
          <w:rFonts w:ascii="Palatino Linotype" w:hAnsi="Palatino Linotype" w:cs="Tahoma"/>
          <w:sz w:val="20"/>
          <w:szCs w:val="20"/>
        </w:rPr>
        <w:tab/>
      </w:r>
      <w:r w:rsidRPr="00C623B6">
        <w:rPr>
          <w:rFonts w:ascii="Palatino Linotype" w:hAnsi="Palatino Linotype" w:cs="Tahoma"/>
          <w:sz w:val="20"/>
          <w:szCs w:val="20"/>
        </w:rPr>
        <w:tab/>
        <w:t>Langsa, 04 Januari 2016</w:t>
      </w:r>
    </w:p>
    <w:p w:rsidR="00F93ACC" w:rsidRPr="00C623B6" w:rsidRDefault="00F93ACC" w:rsidP="00F93ACC">
      <w:pPr>
        <w:spacing w:line="240" w:lineRule="auto"/>
        <w:rPr>
          <w:rFonts w:ascii="Palatino Linotype" w:hAnsi="Palatino Linotype" w:cs="Tahoma"/>
          <w:sz w:val="20"/>
          <w:szCs w:val="20"/>
        </w:rPr>
      </w:pPr>
      <w:r w:rsidRPr="00C623B6">
        <w:rPr>
          <w:rFonts w:ascii="Palatino Linotype" w:hAnsi="Palatino Linotype" w:cs="Tahoma"/>
          <w:sz w:val="20"/>
          <w:szCs w:val="20"/>
        </w:rPr>
        <w:t>Pihak Kedua</w:t>
      </w:r>
      <w:r w:rsidRPr="00C623B6">
        <w:rPr>
          <w:rFonts w:ascii="Palatino Linotype" w:hAnsi="Palatino Linotype" w:cs="Tahoma"/>
          <w:sz w:val="20"/>
          <w:szCs w:val="20"/>
        </w:rPr>
        <w:tab/>
      </w:r>
      <w:r w:rsidRPr="00C623B6">
        <w:rPr>
          <w:rFonts w:ascii="Palatino Linotype" w:hAnsi="Palatino Linotype" w:cs="Tahoma"/>
          <w:sz w:val="20"/>
          <w:szCs w:val="20"/>
        </w:rPr>
        <w:tab/>
      </w:r>
      <w:r w:rsidRPr="00C623B6">
        <w:rPr>
          <w:rFonts w:ascii="Palatino Linotype" w:hAnsi="Palatino Linotype" w:cs="Tahoma"/>
          <w:sz w:val="20"/>
          <w:szCs w:val="20"/>
        </w:rPr>
        <w:tab/>
      </w:r>
      <w:r w:rsidRPr="00C623B6">
        <w:rPr>
          <w:rFonts w:ascii="Palatino Linotype" w:hAnsi="Palatino Linotype" w:cs="Tahoma"/>
          <w:sz w:val="20"/>
          <w:szCs w:val="20"/>
        </w:rPr>
        <w:tab/>
      </w:r>
      <w:r w:rsidRPr="00C623B6">
        <w:rPr>
          <w:rFonts w:ascii="Palatino Linotype" w:hAnsi="Palatino Linotype" w:cs="Tahoma"/>
          <w:sz w:val="20"/>
          <w:szCs w:val="20"/>
        </w:rPr>
        <w:tab/>
      </w:r>
      <w:r w:rsidRPr="00C623B6">
        <w:rPr>
          <w:rFonts w:ascii="Palatino Linotype" w:hAnsi="Palatino Linotype" w:cs="Tahoma"/>
          <w:sz w:val="20"/>
          <w:szCs w:val="20"/>
        </w:rPr>
        <w:tab/>
      </w:r>
      <w:r w:rsidRPr="00C623B6">
        <w:rPr>
          <w:rFonts w:ascii="Palatino Linotype" w:hAnsi="Palatino Linotype" w:cs="Tahoma"/>
          <w:sz w:val="20"/>
          <w:szCs w:val="20"/>
        </w:rPr>
        <w:tab/>
        <w:t>Pihak Pertama</w:t>
      </w:r>
    </w:p>
    <w:p w:rsidR="00F93ACC" w:rsidRPr="00C623B6" w:rsidRDefault="00F93ACC" w:rsidP="00F93ACC">
      <w:pPr>
        <w:spacing w:line="240" w:lineRule="auto"/>
        <w:rPr>
          <w:rFonts w:ascii="Palatino Linotype" w:hAnsi="Palatino Linotype" w:cs="Tahoma"/>
          <w:sz w:val="20"/>
          <w:szCs w:val="20"/>
        </w:rPr>
      </w:pPr>
    </w:p>
    <w:p w:rsidR="00F93ACC" w:rsidRPr="00C623B6" w:rsidRDefault="00F93ACC" w:rsidP="00F93ACC">
      <w:pPr>
        <w:rPr>
          <w:rFonts w:ascii="Palatino Linotype" w:hAnsi="Palatino Linotype"/>
          <w:sz w:val="20"/>
          <w:szCs w:val="20"/>
        </w:rPr>
      </w:pPr>
      <w:r w:rsidRPr="00C623B6">
        <w:rPr>
          <w:rFonts w:ascii="Palatino Linotype" w:hAnsi="Palatino Linotype"/>
          <w:sz w:val="20"/>
          <w:szCs w:val="20"/>
        </w:rPr>
        <w:tab/>
      </w:r>
      <w:r w:rsidRPr="00C623B6">
        <w:rPr>
          <w:rFonts w:ascii="Palatino Linotype" w:hAnsi="Palatino Linotype"/>
          <w:sz w:val="20"/>
          <w:szCs w:val="20"/>
        </w:rPr>
        <w:tab/>
      </w:r>
      <w:r w:rsidRPr="00C623B6">
        <w:rPr>
          <w:rFonts w:ascii="Palatino Linotype" w:hAnsi="Palatino Linotype"/>
          <w:sz w:val="20"/>
          <w:szCs w:val="20"/>
        </w:rPr>
        <w:tab/>
      </w:r>
      <w:r w:rsidRPr="00C623B6">
        <w:rPr>
          <w:rFonts w:ascii="Palatino Linotype" w:hAnsi="Palatino Linotype"/>
          <w:sz w:val="20"/>
          <w:szCs w:val="20"/>
        </w:rPr>
        <w:tab/>
      </w:r>
      <w:r w:rsidRPr="00C623B6">
        <w:rPr>
          <w:rFonts w:ascii="Palatino Linotype" w:hAnsi="Palatino Linotype"/>
          <w:sz w:val="20"/>
          <w:szCs w:val="20"/>
        </w:rPr>
        <w:tab/>
      </w:r>
      <w:r w:rsidRPr="00C623B6">
        <w:rPr>
          <w:rFonts w:ascii="Palatino Linotype" w:hAnsi="Palatino Linotype"/>
          <w:sz w:val="20"/>
          <w:szCs w:val="20"/>
        </w:rPr>
        <w:tab/>
      </w:r>
    </w:p>
    <w:p w:rsidR="00F93ACC" w:rsidRPr="00C623B6" w:rsidRDefault="00F93ACC" w:rsidP="00F93ACC">
      <w:pPr>
        <w:spacing w:after="0" w:line="240" w:lineRule="auto"/>
        <w:rPr>
          <w:rFonts w:ascii="Palatino Linotype" w:hAnsi="Palatino Linotype" w:cs="Tahoma"/>
          <w:b/>
          <w:sz w:val="20"/>
          <w:szCs w:val="20"/>
        </w:rPr>
      </w:pPr>
      <w:r w:rsidRPr="00C623B6">
        <w:rPr>
          <w:rFonts w:ascii="Palatino Linotype" w:hAnsi="Palatino Linotype" w:cs="Tahoma"/>
          <w:b/>
          <w:sz w:val="20"/>
          <w:szCs w:val="20"/>
        </w:rPr>
        <w:t>Drs. H. ZULKARNAIN LUBIS, M.H.</w:t>
      </w:r>
      <w:r w:rsidRPr="00C623B6">
        <w:rPr>
          <w:rFonts w:ascii="Palatino Linotype" w:hAnsi="Palatino Linotype" w:cs="Tahoma"/>
          <w:b/>
          <w:sz w:val="20"/>
          <w:szCs w:val="20"/>
        </w:rPr>
        <w:tab/>
      </w:r>
      <w:r w:rsidRPr="00C623B6">
        <w:rPr>
          <w:rFonts w:ascii="Palatino Linotype" w:hAnsi="Palatino Linotype" w:cs="Tahoma"/>
          <w:b/>
          <w:sz w:val="20"/>
          <w:szCs w:val="20"/>
        </w:rPr>
        <w:tab/>
      </w:r>
      <w:r w:rsidRPr="00C623B6">
        <w:rPr>
          <w:rFonts w:ascii="Palatino Linotype" w:hAnsi="Palatino Linotype" w:cs="Tahoma"/>
          <w:b/>
          <w:sz w:val="20"/>
          <w:szCs w:val="20"/>
        </w:rPr>
        <w:tab/>
      </w:r>
      <w:r w:rsidRPr="00C623B6">
        <w:rPr>
          <w:rFonts w:ascii="Palatino Linotype" w:hAnsi="Palatino Linotype" w:cs="Tahoma"/>
          <w:b/>
          <w:sz w:val="20"/>
          <w:szCs w:val="20"/>
        </w:rPr>
        <w:tab/>
        <w:t>Drs. ANWAR FUADI</w:t>
      </w:r>
    </w:p>
    <w:p w:rsidR="00F93ACC" w:rsidRPr="00C623B6" w:rsidRDefault="00F93ACC" w:rsidP="00F93ACC">
      <w:pPr>
        <w:spacing w:after="0" w:line="240" w:lineRule="auto"/>
        <w:rPr>
          <w:rFonts w:ascii="Palatino Linotype" w:hAnsi="Palatino Linotype" w:cs="Tahoma"/>
          <w:b/>
          <w:sz w:val="20"/>
          <w:szCs w:val="20"/>
        </w:rPr>
      </w:pPr>
      <w:r w:rsidRPr="00C623B6">
        <w:rPr>
          <w:rFonts w:ascii="Palatino Linotype" w:hAnsi="Palatino Linotype" w:cs="Tahoma"/>
          <w:b/>
          <w:sz w:val="20"/>
          <w:szCs w:val="20"/>
        </w:rPr>
        <w:t>NIP. 19670909 199303 1 003</w:t>
      </w:r>
      <w:r w:rsidRPr="00C623B6">
        <w:rPr>
          <w:rFonts w:ascii="Palatino Linotype" w:hAnsi="Palatino Linotype" w:cs="Tahoma"/>
          <w:b/>
          <w:sz w:val="20"/>
          <w:szCs w:val="20"/>
        </w:rPr>
        <w:tab/>
      </w:r>
      <w:r w:rsidRPr="00C623B6">
        <w:rPr>
          <w:rFonts w:ascii="Palatino Linotype" w:hAnsi="Palatino Linotype" w:cs="Tahoma"/>
          <w:b/>
          <w:sz w:val="20"/>
          <w:szCs w:val="20"/>
        </w:rPr>
        <w:tab/>
      </w:r>
      <w:r w:rsidRPr="00C623B6">
        <w:rPr>
          <w:rFonts w:ascii="Palatino Linotype" w:hAnsi="Palatino Linotype" w:cs="Tahoma"/>
          <w:b/>
          <w:sz w:val="20"/>
          <w:szCs w:val="20"/>
        </w:rPr>
        <w:tab/>
      </w:r>
      <w:r w:rsidRPr="00C623B6">
        <w:rPr>
          <w:rFonts w:ascii="Palatino Linotype" w:hAnsi="Palatino Linotype" w:cs="Tahoma"/>
          <w:b/>
          <w:sz w:val="20"/>
          <w:szCs w:val="20"/>
        </w:rPr>
        <w:tab/>
      </w:r>
      <w:r>
        <w:rPr>
          <w:rFonts w:ascii="Palatino Linotype" w:hAnsi="Palatino Linotype" w:cs="Tahoma"/>
          <w:b/>
          <w:sz w:val="20"/>
          <w:szCs w:val="20"/>
        </w:rPr>
        <w:tab/>
      </w:r>
      <w:r w:rsidRPr="00C623B6">
        <w:rPr>
          <w:rFonts w:ascii="Palatino Linotype" w:hAnsi="Palatino Linotype" w:cs="Tahoma"/>
          <w:b/>
          <w:sz w:val="20"/>
          <w:szCs w:val="20"/>
        </w:rPr>
        <w:t>NIP. 19601008 199403 1 001</w:t>
      </w:r>
      <w:r w:rsidRPr="00C623B6">
        <w:rPr>
          <w:rFonts w:ascii="Palatino Linotype" w:hAnsi="Palatino Linotype" w:cs="Tahoma"/>
          <w:b/>
          <w:sz w:val="20"/>
          <w:szCs w:val="20"/>
        </w:rPr>
        <w:tab/>
      </w:r>
      <w:r w:rsidRPr="00C623B6">
        <w:rPr>
          <w:rFonts w:ascii="Palatino Linotype" w:hAnsi="Palatino Linotype" w:cs="Tahoma"/>
          <w:b/>
          <w:sz w:val="20"/>
          <w:szCs w:val="20"/>
        </w:rPr>
        <w:tab/>
      </w:r>
      <w:r w:rsidRPr="00C623B6">
        <w:rPr>
          <w:rFonts w:ascii="Palatino Linotype" w:hAnsi="Palatino Linotype" w:cs="Tahoma"/>
          <w:b/>
          <w:sz w:val="20"/>
          <w:szCs w:val="20"/>
        </w:rPr>
        <w:tab/>
      </w:r>
      <w:r w:rsidRPr="00C623B6">
        <w:rPr>
          <w:rFonts w:ascii="Palatino Linotype" w:hAnsi="Palatino Linotype" w:cs="Tahoma"/>
          <w:b/>
          <w:sz w:val="20"/>
          <w:szCs w:val="20"/>
        </w:rPr>
        <w:tab/>
      </w:r>
    </w:p>
    <w:p w:rsidR="00F93ACC" w:rsidRPr="001A690C" w:rsidRDefault="00F93ACC" w:rsidP="00F93ACC">
      <w:pPr>
        <w:spacing w:after="0" w:line="240" w:lineRule="auto"/>
        <w:ind w:left="5040" w:firstLine="720"/>
        <w:rPr>
          <w:rFonts w:ascii="Tahoma" w:hAnsi="Tahoma" w:cs="Tahoma"/>
          <w:b/>
          <w:sz w:val="20"/>
          <w:szCs w:val="20"/>
        </w:rPr>
      </w:pPr>
    </w:p>
    <w:p w:rsidR="00F93ACC" w:rsidRPr="001A690C" w:rsidRDefault="00F93ACC" w:rsidP="00F93ACC">
      <w:pPr>
        <w:spacing w:after="0" w:line="240" w:lineRule="auto"/>
        <w:ind w:left="5040" w:firstLine="720"/>
        <w:rPr>
          <w:rFonts w:ascii="Tahoma" w:hAnsi="Tahoma" w:cs="Tahoma"/>
          <w:b/>
          <w:sz w:val="20"/>
          <w:szCs w:val="20"/>
        </w:rPr>
      </w:pPr>
    </w:p>
    <w:p w:rsidR="00F93ACC" w:rsidRPr="001A690C" w:rsidRDefault="00F93ACC" w:rsidP="00F93ACC">
      <w:pPr>
        <w:spacing w:after="0" w:line="240" w:lineRule="auto"/>
        <w:ind w:left="5040" w:firstLine="720"/>
        <w:rPr>
          <w:rFonts w:ascii="Tahoma" w:hAnsi="Tahoma" w:cs="Tahoma"/>
          <w:sz w:val="20"/>
          <w:szCs w:val="20"/>
        </w:rPr>
      </w:pPr>
      <w:r w:rsidRPr="001A690C">
        <w:rPr>
          <w:rFonts w:ascii="Tahoma" w:hAnsi="Tahoma" w:cs="Tahoma"/>
          <w:b/>
          <w:sz w:val="20"/>
          <w:szCs w:val="20"/>
        </w:rPr>
        <w:tab/>
      </w:r>
    </w:p>
    <w:p w:rsidR="00F93ACC" w:rsidRPr="001A690C" w:rsidRDefault="00F93ACC" w:rsidP="00F93ACC">
      <w:pPr>
        <w:spacing w:after="0" w:line="240" w:lineRule="auto"/>
        <w:rPr>
          <w:rFonts w:ascii="Tahoma" w:hAnsi="Tahoma" w:cs="Tahoma"/>
          <w:sz w:val="20"/>
          <w:szCs w:val="20"/>
        </w:rPr>
      </w:pPr>
    </w:p>
    <w:p w:rsidR="00F93ACC" w:rsidRPr="001A690C" w:rsidRDefault="00F93ACC" w:rsidP="00F93ACC">
      <w:pPr>
        <w:spacing w:after="0" w:line="240" w:lineRule="auto"/>
        <w:rPr>
          <w:rFonts w:ascii="Tahoma" w:hAnsi="Tahoma" w:cs="Tahoma"/>
          <w:b/>
          <w:sz w:val="20"/>
          <w:szCs w:val="20"/>
        </w:rPr>
      </w:pPr>
      <w:r w:rsidRPr="001A690C">
        <w:rPr>
          <w:rFonts w:ascii="Tahoma" w:hAnsi="Tahoma" w:cs="Tahoma"/>
          <w:b/>
          <w:sz w:val="20"/>
          <w:szCs w:val="20"/>
        </w:rPr>
        <w:lastRenderedPageBreak/>
        <w:tab/>
      </w:r>
      <w:r w:rsidRPr="001A690C">
        <w:rPr>
          <w:rFonts w:ascii="Tahoma" w:hAnsi="Tahoma" w:cs="Tahoma"/>
          <w:b/>
          <w:sz w:val="20"/>
          <w:szCs w:val="20"/>
        </w:rPr>
        <w:tab/>
      </w:r>
      <w:r w:rsidRPr="001A690C">
        <w:rPr>
          <w:rFonts w:ascii="Tahoma" w:hAnsi="Tahoma" w:cs="Tahoma"/>
          <w:b/>
          <w:sz w:val="20"/>
          <w:szCs w:val="20"/>
        </w:rPr>
        <w:tab/>
      </w:r>
      <w:r w:rsidRPr="001A690C">
        <w:rPr>
          <w:rFonts w:ascii="Tahoma" w:hAnsi="Tahoma" w:cs="Tahoma"/>
          <w:b/>
          <w:sz w:val="20"/>
          <w:szCs w:val="20"/>
        </w:rPr>
        <w:tab/>
      </w:r>
      <w:r w:rsidRPr="001A690C">
        <w:rPr>
          <w:rFonts w:ascii="Tahoma" w:hAnsi="Tahoma" w:cs="Tahoma"/>
          <w:b/>
          <w:sz w:val="20"/>
          <w:szCs w:val="20"/>
        </w:rPr>
        <w:tab/>
      </w:r>
      <w:r w:rsidRPr="001A690C">
        <w:rPr>
          <w:rFonts w:ascii="Tahoma" w:hAnsi="Tahoma" w:cs="Tahoma"/>
          <w:b/>
          <w:sz w:val="20"/>
          <w:szCs w:val="20"/>
        </w:rPr>
        <w:tab/>
      </w:r>
      <w:r w:rsidRPr="001A690C">
        <w:rPr>
          <w:rFonts w:ascii="Tahoma" w:hAnsi="Tahoma" w:cs="Tahoma"/>
          <w:b/>
          <w:sz w:val="20"/>
          <w:szCs w:val="20"/>
        </w:rPr>
        <w:tab/>
      </w:r>
      <w:r w:rsidRPr="001A690C">
        <w:rPr>
          <w:rFonts w:ascii="Tahoma" w:hAnsi="Tahoma" w:cs="Tahoma"/>
          <w:b/>
          <w:sz w:val="20"/>
          <w:szCs w:val="20"/>
        </w:rPr>
        <w:tab/>
      </w:r>
    </w:p>
    <w:p w:rsidR="00F93ACC" w:rsidRDefault="00F93ACC" w:rsidP="00F93ACC">
      <w:pPr>
        <w:spacing w:after="0" w:line="240" w:lineRule="auto"/>
        <w:jc w:val="center"/>
        <w:rPr>
          <w:rFonts w:ascii="Tahoma" w:hAnsi="Tahoma" w:cs="Tahoma"/>
          <w:b/>
          <w:sz w:val="24"/>
          <w:szCs w:val="24"/>
        </w:rPr>
      </w:pPr>
    </w:p>
    <w:p w:rsidR="00F93ACC" w:rsidRDefault="00F93ACC" w:rsidP="00F93ACC">
      <w:pPr>
        <w:tabs>
          <w:tab w:val="left" w:pos="5070"/>
        </w:tabs>
        <w:spacing w:after="0" w:line="240" w:lineRule="auto"/>
        <w:rPr>
          <w:rFonts w:ascii="Tahoma" w:hAnsi="Tahoma" w:cs="Tahoma"/>
          <w:b/>
          <w:sz w:val="24"/>
          <w:szCs w:val="24"/>
        </w:rPr>
      </w:pPr>
    </w:p>
    <w:p w:rsidR="00F93ACC" w:rsidRPr="00C17407" w:rsidRDefault="00F93ACC" w:rsidP="00F93ACC">
      <w:pPr>
        <w:tabs>
          <w:tab w:val="center" w:pos="4593"/>
          <w:tab w:val="left" w:pos="7345"/>
        </w:tabs>
        <w:spacing w:after="0" w:line="240" w:lineRule="auto"/>
        <w:rPr>
          <w:rFonts w:ascii="Palatino Linotype" w:hAnsi="Palatino Linotype" w:cs="Tahoma"/>
          <w:b/>
          <w:sz w:val="20"/>
          <w:szCs w:val="20"/>
        </w:rPr>
      </w:pPr>
      <w:r>
        <w:rPr>
          <w:rFonts w:ascii="Tahoma" w:hAnsi="Tahoma" w:cs="Tahoma"/>
          <w:b/>
          <w:sz w:val="24"/>
          <w:szCs w:val="24"/>
        </w:rPr>
        <w:tab/>
      </w:r>
      <w:r w:rsidRPr="00C17407">
        <w:rPr>
          <w:rFonts w:ascii="Palatino Linotype" w:hAnsi="Palatino Linotype" w:cs="Tahoma"/>
          <w:b/>
          <w:sz w:val="20"/>
          <w:szCs w:val="20"/>
        </w:rPr>
        <w:t xml:space="preserve">PERJANJIAN KINERJA  TAHUN 2016 </w:t>
      </w:r>
    </w:p>
    <w:p w:rsidR="00F93ACC" w:rsidRPr="00C17407" w:rsidRDefault="00F93ACC" w:rsidP="00F93ACC">
      <w:pPr>
        <w:tabs>
          <w:tab w:val="center" w:pos="4593"/>
          <w:tab w:val="left" w:pos="7345"/>
        </w:tabs>
        <w:spacing w:after="0" w:line="240" w:lineRule="auto"/>
        <w:rPr>
          <w:rFonts w:ascii="Palatino Linotype" w:hAnsi="Palatino Linotype" w:cs="Tahoma"/>
          <w:b/>
          <w:sz w:val="20"/>
          <w:szCs w:val="20"/>
        </w:rPr>
      </w:pPr>
    </w:p>
    <w:p w:rsidR="00F93ACC" w:rsidRPr="00C17407" w:rsidRDefault="00F93ACC" w:rsidP="00F93ACC">
      <w:pPr>
        <w:tabs>
          <w:tab w:val="center" w:pos="4593"/>
          <w:tab w:val="left" w:pos="7345"/>
        </w:tabs>
        <w:spacing w:after="0" w:line="240" w:lineRule="auto"/>
        <w:jc w:val="both"/>
        <w:rPr>
          <w:rFonts w:ascii="Palatino Linotype" w:hAnsi="Palatino Linotype" w:cs="Tahoma"/>
          <w:b/>
          <w:sz w:val="20"/>
          <w:szCs w:val="20"/>
        </w:rPr>
      </w:pPr>
      <w:r w:rsidRPr="00C17407">
        <w:rPr>
          <w:rFonts w:ascii="Palatino Linotype" w:hAnsi="Palatino Linotype" w:cs="Tahoma"/>
          <w:b/>
          <w:sz w:val="20"/>
          <w:szCs w:val="20"/>
        </w:rPr>
        <w:t>UNIT KERJA : MAHKAMAH SYAR’IYAH LANGSA</w:t>
      </w:r>
    </w:p>
    <w:p w:rsidR="00F93ACC" w:rsidRPr="007B5373" w:rsidRDefault="00F93ACC" w:rsidP="00F93ACC">
      <w:pPr>
        <w:spacing w:after="0" w:line="240" w:lineRule="auto"/>
        <w:jc w:val="center"/>
        <w:rPr>
          <w:rFonts w:ascii="Tahoma" w:hAnsi="Tahoma" w:cs="Tahoma"/>
          <w:b/>
          <w:sz w:val="8"/>
          <w:szCs w:val="8"/>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3402"/>
        <w:gridCol w:w="3828"/>
        <w:gridCol w:w="1559"/>
      </w:tblGrid>
      <w:tr w:rsidR="00F93ACC" w:rsidRPr="00A920A7" w:rsidTr="006F4DFB">
        <w:trPr>
          <w:trHeight w:val="606"/>
        </w:trPr>
        <w:tc>
          <w:tcPr>
            <w:tcW w:w="567" w:type="dxa"/>
            <w:shd w:val="clear" w:color="auto" w:fill="auto"/>
          </w:tcPr>
          <w:p w:rsidR="00F93ACC" w:rsidRPr="001C2489" w:rsidRDefault="00F93ACC" w:rsidP="006F4DFB">
            <w:pPr>
              <w:spacing w:after="0" w:line="240" w:lineRule="auto"/>
              <w:jc w:val="center"/>
              <w:rPr>
                <w:rFonts w:ascii="Palatino Linotype" w:hAnsi="Palatino Linotype" w:cs="Tahoma"/>
                <w:b/>
                <w:sz w:val="20"/>
                <w:szCs w:val="20"/>
              </w:rPr>
            </w:pPr>
          </w:p>
          <w:p w:rsidR="00F93ACC" w:rsidRPr="001C2489" w:rsidRDefault="00F93ACC" w:rsidP="006F4DFB">
            <w:pPr>
              <w:spacing w:after="0" w:line="240" w:lineRule="auto"/>
              <w:jc w:val="center"/>
              <w:rPr>
                <w:rFonts w:ascii="Palatino Linotype" w:hAnsi="Palatino Linotype" w:cs="Tahoma"/>
                <w:b/>
                <w:sz w:val="20"/>
                <w:szCs w:val="20"/>
              </w:rPr>
            </w:pPr>
            <w:r w:rsidRPr="001C2489">
              <w:rPr>
                <w:rFonts w:ascii="Palatino Linotype" w:hAnsi="Palatino Linotype" w:cs="Tahoma"/>
                <w:b/>
                <w:sz w:val="20"/>
                <w:szCs w:val="20"/>
              </w:rPr>
              <w:t>NO</w:t>
            </w:r>
          </w:p>
        </w:tc>
        <w:tc>
          <w:tcPr>
            <w:tcW w:w="3402" w:type="dxa"/>
            <w:shd w:val="clear" w:color="auto" w:fill="auto"/>
          </w:tcPr>
          <w:p w:rsidR="00F93ACC" w:rsidRPr="001C2489" w:rsidRDefault="00F93ACC" w:rsidP="006F4DFB">
            <w:pPr>
              <w:spacing w:after="0" w:line="240" w:lineRule="auto"/>
              <w:jc w:val="center"/>
              <w:rPr>
                <w:rFonts w:ascii="Palatino Linotype" w:hAnsi="Palatino Linotype" w:cs="Tahoma"/>
                <w:b/>
                <w:sz w:val="20"/>
                <w:szCs w:val="20"/>
              </w:rPr>
            </w:pPr>
          </w:p>
          <w:p w:rsidR="00F93ACC" w:rsidRPr="001C2489" w:rsidRDefault="00F93ACC" w:rsidP="006F4DFB">
            <w:pPr>
              <w:spacing w:after="0" w:line="240" w:lineRule="auto"/>
              <w:jc w:val="center"/>
              <w:rPr>
                <w:rFonts w:ascii="Palatino Linotype" w:hAnsi="Palatino Linotype" w:cs="Tahoma"/>
                <w:b/>
                <w:sz w:val="20"/>
                <w:szCs w:val="20"/>
              </w:rPr>
            </w:pPr>
            <w:r w:rsidRPr="001C2489">
              <w:rPr>
                <w:rFonts w:ascii="Palatino Linotype" w:hAnsi="Palatino Linotype" w:cs="Tahoma"/>
                <w:b/>
                <w:sz w:val="20"/>
                <w:szCs w:val="20"/>
              </w:rPr>
              <w:t>SASARAN PROGRAM/KEGIATAN</w:t>
            </w:r>
          </w:p>
        </w:tc>
        <w:tc>
          <w:tcPr>
            <w:tcW w:w="3828" w:type="dxa"/>
            <w:shd w:val="clear" w:color="auto" w:fill="auto"/>
          </w:tcPr>
          <w:p w:rsidR="00F93ACC" w:rsidRPr="001C2489" w:rsidRDefault="00F93ACC" w:rsidP="006F4DFB">
            <w:pPr>
              <w:spacing w:after="0" w:line="240" w:lineRule="auto"/>
              <w:jc w:val="center"/>
              <w:rPr>
                <w:rFonts w:ascii="Palatino Linotype" w:hAnsi="Palatino Linotype" w:cs="Tahoma"/>
                <w:b/>
                <w:sz w:val="20"/>
                <w:szCs w:val="20"/>
              </w:rPr>
            </w:pPr>
          </w:p>
          <w:p w:rsidR="00F93ACC" w:rsidRPr="001C2489" w:rsidRDefault="00F93ACC" w:rsidP="006F4DFB">
            <w:pPr>
              <w:spacing w:after="0" w:line="240" w:lineRule="auto"/>
              <w:jc w:val="center"/>
              <w:rPr>
                <w:rFonts w:ascii="Palatino Linotype" w:hAnsi="Palatino Linotype" w:cs="Tahoma"/>
                <w:b/>
                <w:sz w:val="20"/>
                <w:szCs w:val="20"/>
              </w:rPr>
            </w:pPr>
            <w:r w:rsidRPr="001C2489">
              <w:rPr>
                <w:rFonts w:ascii="Palatino Linotype" w:hAnsi="Palatino Linotype" w:cs="Tahoma"/>
                <w:b/>
                <w:sz w:val="20"/>
                <w:szCs w:val="20"/>
              </w:rPr>
              <w:t>INDIKATOR KINERJA</w:t>
            </w:r>
          </w:p>
        </w:tc>
        <w:tc>
          <w:tcPr>
            <w:tcW w:w="1559" w:type="dxa"/>
            <w:shd w:val="clear" w:color="auto" w:fill="auto"/>
          </w:tcPr>
          <w:p w:rsidR="00F93ACC" w:rsidRPr="001C2489" w:rsidRDefault="00F93ACC" w:rsidP="006F4DFB">
            <w:pPr>
              <w:spacing w:after="0" w:line="240" w:lineRule="auto"/>
              <w:jc w:val="center"/>
              <w:rPr>
                <w:rFonts w:ascii="Palatino Linotype" w:hAnsi="Palatino Linotype" w:cs="Tahoma"/>
                <w:b/>
                <w:sz w:val="20"/>
                <w:szCs w:val="20"/>
              </w:rPr>
            </w:pPr>
          </w:p>
          <w:p w:rsidR="00F93ACC" w:rsidRPr="001C2489" w:rsidRDefault="00F93ACC" w:rsidP="006F4DFB">
            <w:pPr>
              <w:spacing w:after="0" w:line="240" w:lineRule="auto"/>
              <w:jc w:val="center"/>
              <w:rPr>
                <w:rFonts w:ascii="Palatino Linotype" w:hAnsi="Palatino Linotype" w:cs="Tahoma"/>
                <w:b/>
                <w:sz w:val="20"/>
                <w:szCs w:val="20"/>
              </w:rPr>
            </w:pPr>
            <w:r w:rsidRPr="001C2489">
              <w:rPr>
                <w:rFonts w:ascii="Palatino Linotype" w:hAnsi="Palatino Linotype" w:cs="Tahoma"/>
                <w:b/>
                <w:sz w:val="20"/>
                <w:szCs w:val="20"/>
              </w:rPr>
              <w:t>TARGET</w:t>
            </w:r>
          </w:p>
        </w:tc>
      </w:tr>
      <w:tr w:rsidR="00F93ACC" w:rsidRPr="00C623B6" w:rsidTr="006F4DFB">
        <w:trPr>
          <w:trHeight w:val="606"/>
        </w:trPr>
        <w:tc>
          <w:tcPr>
            <w:tcW w:w="567" w:type="dxa"/>
            <w:tcBorders>
              <w:bottom w:val="single" w:sz="4" w:space="0" w:color="000000"/>
            </w:tcBorders>
            <w:shd w:val="clear" w:color="auto" w:fill="auto"/>
          </w:tcPr>
          <w:p w:rsidR="00F93ACC" w:rsidRPr="00C623B6" w:rsidRDefault="00F93ACC" w:rsidP="006F4DFB">
            <w:pPr>
              <w:spacing w:after="0" w:line="240" w:lineRule="auto"/>
              <w:jc w:val="center"/>
              <w:rPr>
                <w:rFonts w:ascii="Palatino Linotype" w:hAnsi="Palatino Linotype" w:cs="Arial"/>
                <w:sz w:val="20"/>
                <w:szCs w:val="20"/>
                <w:lang w:eastAsia="id-ID"/>
              </w:rPr>
            </w:pPr>
            <w:r w:rsidRPr="00C623B6">
              <w:rPr>
                <w:rFonts w:ascii="Palatino Linotype" w:hAnsi="Palatino Linotype" w:cs="Arial"/>
                <w:sz w:val="20"/>
                <w:szCs w:val="20"/>
                <w:lang w:eastAsia="id-ID"/>
              </w:rPr>
              <w:t>1</w:t>
            </w:r>
          </w:p>
        </w:tc>
        <w:tc>
          <w:tcPr>
            <w:tcW w:w="3402" w:type="dxa"/>
            <w:tcBorders>
              <w:bottom w:val="single" w:sz="4" w:space="0" w:color="000000"/>
            </w:tcBorders>
            <w:shd w:val="clear" w:color="auto" w:fill="auto"/>
          </w:tcPr>
          <w:p w:rsidR="00F93ACC" w:rsidRPr="00C623B6" w:rsidRDefault="00F93ACC" w:rsidP="006F4DFB">
            <w:pPr>
              <w:spacing w:after="0" w:line="240" w:lineRule="auto"/>
              <w:jc w:val="both"/>
              <w:rPr>
                <w:rFonts w:ascii="Palatino Linotype" w:hAnsi="Palatino Linotype" w:cs="Arial"/>
                <w:sz w:val="20"/>
                <w:szCs w:val="20"/>
                <w:lang w:eastAsia="id-ID"/>
              </w:rPr>
            </w:pPr>
            <w:r w:rsidRPr="00C623B6">
              <w:rPr>
                <w:rFonts w:ascii="Palatino Linotype" w:hAnsi="Palatino Linotype" w:cs="Arial"/>
                <w:sz w:val="20"/>
                <w:szCs w:val="20"/>
                <w:lang w:eastAsia="id-ID"/>
              </w:rPr>
              <w:t>Terlaksananya percepatan penyelesaian perkara.</w:t>
            </w:r>
          </w:p>
        </w:tc>
        <w:tc>
          <w:tcPr>
            <w:tcW w:w="3828" w:type="dxa"/>
            <w:tcBorders>
              <w:bottom w:val="single" w:sz="4" w:space="0" w:color="000000"/>
            </w:tcBorders>
            <w:shd w:val="clear" w:color="auto" w:fill="auto"/>
          </w:tcPr>
          <w:p w:rsidR="00F93ACC" w:rsidRPr="00C623B6" w:rsidRDefault="00F93ACC" w:rsidP="006F4DFB">
            <w:pPr>
              <w:numPr>
                <w:ilvl w:val="0"/>
                <w:numId w:val="1"/>
              </w:numPr>
              <w:spacing w:after="0" w:line="240" w:lineRule="auto"/>
              <w:ind w:left="360"/>
              <w:jc w:val="both"/>
              <w:rPr>
                <w:rFonts w:ascii="Palatino Linotype" w:hAnsi="Palatino Linotype" w:cs="Arial"/>
              </w:rPr>
            </w:pPr>
            <w:r w:rsidRPr="00C623B6">
              <w:rPr>
                <w:rFonts w:ascii="Palatino Linotype" w:hAnsi="Palatino Linotype" w:cs="Arial"/>
              </w:rPr>
              <w:t>Persentase mediasi yang diselesaikan</w:t>
            </w:r>
          </w:p>
          <w:p w:rsidR="00F93ACC" w:rsidRPr="00C623B6" w:rsidRDefault="00F93ACC" w:rsidP="006F4DFB">
            <w:pPr>
              <w:spacing w:after="0" w:line="240" w:lineRule="auto"/>
              <w:ind w:left="360"/>
              <w:jc w:val="both"/>
              <w:rPr>
                <w:rFonts w:ascii="Palatino Linotype" w:hAnsi="Palatino Linotype" w:cs="Arial"/>
              </w:rPr>
            </w:pPr>
          </w:p>
          <w:p w:rsidR="00F93ACC" w:rsidRPr="00C623B6" w:rsidRDefault="00F93ACC" w:rsidP="006F4DFB">
            <w:pPr>
              <w:numPr>
                <w:ilvl w:val="0"/>
                <w:numId w:val="1"/>
              </w:numPr>
              <w:spacing w:after="0" w:line="240" w:lineRule="auto"/>
              <w:ind w:left="360"/>
              <w:jc w:val="both"/>
              <w:rPr>
                <w:rFonts w:ascii="Palatino Linotype" w:hAnsi="Palatino Linotype" w:cs="Arial"/>
              </w:rPr>
            </w:pPr>
            <w:r w:rsidRPr="00C623B6">
              <w:rPr>
                <w:rFonts w:ascii="Palatino Linotype" w:hAnsi="Palatino Linotype" w:cs="Arial"/>
              </w:rPr>
              <w:t>Persentase mediasi yang menjadi akta perdamaian</w:t>
            </w:r>
          </w:p>
          <w:p w:rsidR="00F93ACC" w:rsidRPr="00C623B6" w:rsidRDefault="00F93ACC" w:rsidP="006F4DFB">
            <w:pPr>
              <w:spacing w:after="0" w:line="240" w:lineRule="auto"/>
              <w:jc w:val="both"/>
              <w:rPr>
                <w:rFonts w:ascii="Palatino Linotype" w:hAnsi="Palatino Linotype" w:cs="Arial"/>
              </w:rPr>
            </w:pPr>
          </w:p>
          <w:p w:rsidR="00F93ACC" w:rsidRPr="00C623B6" w:rsidRDefault="00F93ACC" w:rsidP="006F4DFB">
            <w:pPr>
              <w:numPr>
                <w:ilvl w:val="0"/>
                <w:numId w:val="1"/>
              </w:numPr>
              <w:spacing w:after="0" w:line="240" w:lineRule="auto"/>
              <w:ind w:left="360"/>
              <w:jc w:val="both"/>
              <w:rPr>
                <w:rFonts w:ascii="Palatino Linotype" w:hAnsi="Palatino Linotype" w:cs="Arial"/>
              </w:rPr>
            </w:pPr>
            <w:r w:rsidRPr="00C623B6">
              <w:rPr>
                <w:rFonts w:ascii="Palatino Linotype" w:hAnsi="Palatino Linotype" w:cs="Arial"/>
              </w:rPr>
              <w:t>Persentase sisa perkara yang diselesaikan</w:t>
            </w:r>
          </w:p>
          <w:p w:rsidR="00F93ACC" w:rsidRPr="00C623B6" w:rsidRDefault="00F93ACC" w:rsidP="006F4DFB">
            <w:pPr>
              <w:spacing w:after="0" w:line="240" w:lineRule="auto"/>
              <w:ind w:left="360"/>
              <w:jc w:val="both"/>
              <w:rPr>
                <w:rFonts w:ascii="Palatino Linotype" w:hAnsi="Palatino Linotype" w:cs="Arial"/>
              </w:rPr>
            </w:pPr>
          </w:p>
          <w:p w:rsidR="00F93ACC" w:rsidRPr="00C623B6" w:rsidRDefault="00F93ACC" w:rsidP="006F4DFB">
            <w:pPr>
              <w:numPr>
                <w:ilvl w:val="0"/>
                <w:numId w:val="1"/>
              </w:numPr>
              <w:spacing w:after="0" w:line="240" w:lineRule="auto"/>
              <w:ind w:left="360"/>
              <w:jc w:val="both"/>
              <w:rPr>
                <w:rFonts w:ascii="Palatino Linotype" w:hAnsi="Palatino Linotype" w:cs="Arial"/>
              </w:rPr>
            </w:pPr>
            <w:r w:rsidRPr="00C623B6">
              <w:rPr>
                <w:rFonts w:ascii="Palatino Linotype" w:hAnsi="Palatino Linotype" w:cs="Arial"/>
              </w:rPr>
              <w:t xml:space="preserve">Persentase perkara yang diselesaikan </w:t>
            </w:r>
          </w:p>
          <w:p w:rsidR="00F93ACC" w:rsidRPr="00C623B6" w:rsidRDefault="00F93ACC" w:rsidP="006F4DFB">
            <w:pPr>
              <w:spacing w:after="0" w:line="240" w:lineRule="auto"/>
              <w:ind w:left="360"/>
              <w:jc w:val="both"/>
              <w:rPr>
                <w:rFonts w:ascii="Palatino Linotype" w:hAnsi="Palatino Linotype" w:cs="Arial"/>
              </w:rPr>
            </w:pPr>
          </w:p>
          <w:p w:rsidR="00F93ACC" w:rsidRPr="00C623B6" w:rsidRDefault="00F93ACC" w:rsidP="006F4DFB">
            <w:pPr>
              <w:numPr>
                <w:ilvl w:val="0"/>
                <w:numId w:val="1"/>
              </w:numPr>
              <w:spacing w:after="0" w:line="240" w:lineRule="auto"/>
              <w:ind w:left="360"/>
              <w:jc w:val="both"/>
              <w:rPr>
                <w:rFonts w:ascii="Palatino Linotype" w:hAnsi="Palatino Linotype" w:cs="Arial"/>
              </w:rPr>
            </w:pPr>
            <w:r w:rsidRPr="00C623B6">
              <w:rPr>
                <w:rFonts w:ascii="Palatino Linotype" w:hAnsi="Palatino Linotype" w:cs="Arial"/>
              </w:rPr>
              <w:t>Persentase perkara yang diselesaikan dalam jangka waktu maksimal 6 bulan</w:t>
            </w:r>
          </w:p>
          <w:p w:rsidR="00F93ACC" w:rsidRPr="00C623B6" w:rsidRDefault="00F93ACC" w:rsidP="006F4DFB">
            <w:pPr>
              <w:spacing w:after="0" w:line="240" w:lineRule="auto"/>
              <w:jc w:val="both"/>
              <w:rPr>
                <w:rFonts w:ascii="Palatino Linotype" w:hAnsi="Palatino Linotype" w:cs="Arial"/>
              </w:rPr>
            </w:pPr>
          </w:p>
          <w:p w:rsidR="00F93ACC" w:rsidRPr="00C623B6" w:rsidRDefault="00F93ACC" w:rsidP="006F4DFB">
            <w:pPr>
              <w:numPr>
                <w:ilvl w:val="0"/>
                <w:numId w:val="1"/>
              </w:numPr>
              <w:spacing w:after="0" w:line="240" w:lineRule="auto"/>
              <w:ind w:left="360"/>
              <w:jc w:val="both"/>
              <w:rPr>
                <w:rFonts w:ascii="Palatino Linotype" w:hAnsi="Palatino Linotype" w:cs="Arial"/>
              </w:rPr>
            </w:pPr>
            <w:r w:rsidRPr="00C623B6">
              <w:rPr>
                <w:rFonts w:ascii="Palatino Linotype" w:hAnsi="Palatino Linotype" w:cs="Arial"/>
              </w:rPr>
              <w:t>Persentase perkara yang diselesaikan dalam jangka waktu lebih dari 6 bulan</w:t>
            </w:r>
          </w:p>
          <w:p w:rsidR="00F93ACC" w:rsidRPr="00C623B6" w:rsidRDefault="00F93ACC" w:rsidP="006F4DFB">
            <w:pPr>
              <w:spacing w:after="0" w:line="240" w:lineRule="auto"/>
              <w:jc w:val="both"/>
              <w:rPr>
                <w:rFonts w:ascii="Palatino Linotype" w:hAnsi="Palatino Linotype" w:cs="Arial"/>
              </w:rPr>
            </w:pPr>
          </w:p>
        </w:tc>
        <w:tc>
          <w:tcPr>
            <w:tcW w:w="1559" w:type="dxa"/>
            <w:tcBorders>
              <w:bottom w:val="single" w:sz="4" w:space="0" w:color="000000"/>
            </w:tcBorders>
            <w:shd w:val="clear" w:color="auto" w:fill="auto"/>
          </w:tcPr>
          <w:p w:rsidR="00F93ACC" w:rsidRPr="00C623B6" w:rsidRDefault="00F93ACC" w:rsidP="006F4DFB">
            <w:pPr>
              <w:spacing w:after="0" w:line="240" w:lineRule="auto"/>
              <w:jc w:val="center"/>
              <w:rPr>
                <w:rFonts w:ascii="Palatino Linotype" w:eastAsia="Times New Roman" w:hAnsi="Palatino Linotype" w:cs="Arial"/>
              </w:rPr>
            </w:pPr>
            <w:r w:rsidRPr="00C623B6">
              <w:rPr>
                <w:rFonts w:ascii="Palatino Linotype" w:eastAsia="Times New Roman" w:hAnsi="Palatino Linotype" w:cs="Arial"/>
              </w:rPr>
              <w:t>26%</w:t>
            </w:r>
          </w:p>
          <w:p w:rsidR="00F93ACC" w:rsidRPr="00C623B6" w:rsidRDefault="00F93ACC" w:rsidP="006F4DFB">
            <w:pPr>
              <w:spacing w:after="0" w:line="240" w:lineRule="auto"/>
              <w:jc w:val="center"/>
              <w:rPr>
                <w:rFonts w:ascii="Palatino Linotype" w:eastAsia="Times New Roman" w:hAnsi="Palatino Linotype" w:cs="Arial"/>
              </w:rPr>
            </w:pPr>
          </w:p>
          <w:p w:rsidR="00F93ACC" w:rsidRPr="00C623B6" w:rsidRDefault="00F93ACC" w:rsidP="006F4DFB">
            <w:pPr>
              <w:spacing w:after="0" w:line="240" w:lineRule="auto"/>
              <w:jc w:val="center"/>
              <w:rPr>
                <w:rFonts w:ascii="Palatino Linotype" w:eastAsia="Times New Roman" w:hAnsi="Palatino Linotype" w:cs="Arial"/>
              </w:rPr>
            </w:pPr>
          </w:p>
          <w:p w:rsidR="00F93ACC" w:rsidRPr="00C623B6" w:rsidRDefault="00F93ACC" w:rsidP="006F4DFB">
            <w:pPr>
              <w:spacing w:after="0" w:line="240" w:lineRule="auto"/>
              <w:jc w:val="center"/>
              <w:rPr>
                <w:rFonts w:ascii="Palatino Linotype" w:eastAsia="Times New Roman" w:hAnsi="Palatino Linotype" w:cs="Arial"/>
              </w:rPr>
            </w:pPr>
            <w:r w:rsidRPr="00C623B6">
              <w:rPr>
                <w:rFonts w:ascii="Palatino Linotype" w:eastAsia="Times New Roman" w:hAnsi="Palatino Linotype" w:cs="Arial"/>
              </w:rPr>
              <w:t>6%</w:t>
            </w:r>
          </w:p>
          <w:p w:rsidR="00F93ACC" w:rsidRPr="00C623B6" w:rsidRDefault="00F93ACC" w:rsidP="006F4DFB">
            <w:pPr>
              <w:spacing w:after="0" w:line="240" w:lineRule="auto"/>
              <w:jc w:val="center"/>
              <w:rPr>
                <w:rFonts w:ascii="Palatino Linotype" w:eastAsia="Times New Roman" w:hAnsi="Palatino Linotype" w:cs="Arial"/>
              </w:rPr>
            </w:pPr>
          </w:p>
          <w:p w:rsidR="00F93ACC" w:rsidRPr="00C623B6" w:rsidRDefault="00F93ACC" w:rsidP="006F4DFB">
            <w:pPr>
              <w:spacing w:after="0" w:line="240" w:lineRule="auto"/>
              <w:jc w:val="center"/>
              <w:rPr>
                <w:rFonts w:ascii="Palatino Linotype" w:eastAsia="Times New Roman" w:hAnsi="Palatino Linotype" w:cs="Arial"/>
              </w:rPr>
            </w:pPr>
          </w:p>
          <w:p w:rsidR="00F93ACC" w:rsidRPr="00C623B6" w:rsidRDefault="00F93ACC" w:rsidP="006F4DFB">
            <w:pPr>
              <w:spacing w:after="0" w:line="240" w:lineRule="auto"/>
              <w:jc w:val="center"/>
              <w:rPr>
                <w:rFonts w:ascii="Palatino Linotype" w:eastAsia="Times New Roman" w:hAnsi="Palatino Linotype" w:cs="Arial"/>
              </w:rPr>
            </w:pPr>
            <w:r w:rsidRPr="00C623B6">
              <w:rPr>
                <w:rFonts w:ascii="Palatino Linotype" w:eastAsia="Times New Roman" w:hAnsi="Palatino Linotype" w:cs="Arial"/>
              </w:rPr>
              <w:t>100%</w:t>
            </w:r>
          </w:p>
          <w:p w:rsidR="00F93ACC" w:rsidRPr="00C623B6" w:rsidRDefault="00F93ACC" w:rsidP="006F4DFB">
            <w:pPr>
              <w:spacing w:after="0" w:line="240" w:lineRule="auto"/>
              <w:jc w:val="center"/>
              <w:rPr>
                <w:rFonts w:ascii="Palatino Linotype" w:eastAsia="Times New Roman" w:hAnsi="Palatino Linotype" w:cs="Arial"/>
              </w:rPr>
            </w:pPr>
          </w:p>
          <w:p w:rsidR="00F93ACC" w:rsidRPr="00C623B6" w:rsidRDefault="00F93ACC" w:rsidP="006F4DFB">
            <w:pPr>
              <w:spacing w:after="0" w:line="240" w:lineRule="auto"/>
              <w:jc w:val="center"/>
              <w:rPr>
                <w:rFonts w:ascii="Palatino Linotype" w:eastAsia="Times New Roman" w:hAnsi="Palatino Linotype" w:cs="Arial"/>
              </w:rPr>
            </w:pPr>
          </w:p>
          <w:p w:rsidR="00F93ACC" w:rsidRPr="00C623B6" w:rsidRDefault="00F93ACC" w:rsidP="006F4DFB">
            <w:pPr>
              <w:spacing w:after="0" w:line="240" w:lineRule="auto"/>
              <w:jc w:val="center"/>
              <w:rPr>
                <w:rFonts w:ascii="Palatino Linotype" w:eastAsia="Times New Roman" w:hAnsi="Palatino Linotype" w:cs="Arial"/>
              </w:rPr>
            </w:pPr>
            <w:r w:rsidRPr="00C623B6">
              <w:rPr>
                <w:rFonts w:ascii="Palatino Linotype" w:eastAsia="Times New Roman" w:hAnsi="Palatino Linotype" w:cs="Arial"/>
              </w:rPr>
              <w:t>92%</w:t>
            </w:r>
          </w:p>
          <w:p w:rsidR="00F93ACC" w:rsidRDefault="00F93ACC" w:rsidP="006F4DFB">
            <w:pPr>
              <w:spacing w:after="0" w:line="240" w:lineRule="auto"/>
              <w:jc w:val="center"/>
              <w:rPr>
                <w:rFonts w:ascii="Palatino Linotype" w:eastAsia="Times New Roman" w:hAnsi="Palatino Linotype" w:cs="Arial"/>
              </w:rPr>
            </w:pPr>
          </w:p>
          <w:p w:rsidR="00F93ACC" w:rsidRPr="00C623B6" w:rsidRDefault="00F93ACC" w:rsidP="006F4DFB">
            <w:pPr>
              <w:spacing w:after="0" w:line="240" w:lineRule="auto"/>
              <w:jc w:val="center"/>
              <w:rPr>
                <w:rFonts w:ascii="Palatino Linotype" w:eastAsia="Times New Roman" w:hAnsi="Palatino Linotype" w:cs="Arial"/>
              </w:rPr>
            </w:pPr>
          </w:p>
          <w:p w:rsidR="00F93ACC" w:rsidRPr="00C623B6" w:rsidRDefault="00F93ACC" w:rsidP="006F4DFB">
            <w:pPr>
              <w:spacing w:after="0" w:line="240" w:lineRule="auto"/>
              <w:jc w:val="center"/>
              <w:rPr>
                <w:rFonts w:ascii="Palatino Linotype" w:eastAsia="Times New Roman" w:hAnsi="Palatino Linotype" w:cs="Arial"/>
              </w:rPr>
            </w:pPr>
            <w:r w:rsidRPr="00C623B6">
              <w:rPr>
                <w:rFonts w:ascii="Palatino Linotype" w:eastAsia="Times New Roman" w:hAnsi="Palatino Linotype" w:cs="Arial"/>
              </w:rPr>
              <w:t>96%</w:t>
            </w:r>
          </w:p>
          <w:p w:rsidR="00F93ACC" w:rsidRPr="00C623B6" w:rsidRDefault="00F93ACC" w:rsidP="006F4DFB">
            <w:pPr>
              <w:spacing w:after="0" w:line="240" w:lineRule="auto"/>
              <w:jc w:val="center"/>
              <w:rPr>
                <w:rFonts w:ascii="Palatino Linotype" w:eastAsia="Times New Roman" w:hAnsi="Palatino Linotype" w:cs="Arial"/>
              </w:rPr>
            </w:pPr>
          </w:p>
          <w:p w:rsidR="00F93ACC" w:rsidRDefault="00F93ACC" w:rsidP="006F4DFB">
            <w:pPr>
              <w:spacing w:after="0" w:line="240" w:lineRule="auto"/>
              <w:jc w:val="center"/>
              <w:rPr>
                <w:rFonts w:ascii="Palatino Linotype" w:eastAsia="Times New Roman" w:hAnsi="Palatino Linotype" w:cs="Arial"/>
              </w:rPr>
            </w:pPr>
          </w:p>
          <w:p w:rsidR="00F93ACC" w:rsidRPr="00C623B6" w:rsidRDefault="00F93ACC" w:rsidP="006F4DFB">
            <w:pPr>
              <w:spacing w:after="0" w:line="240" w:lineRule="auto"/>
              <w:jc w:val="center"/>
              <w:rPr>
                <w:rFonts w:ascii="Palatino Linotype" w:eastAsia="Times New Roman" w:hAnsi="Palatino Linotype" w:cs="Arial"/>
              </w:rPr>
            </w:pPr>
          </w:p>
          <w:p w:rsidR="00F93ACC" w:rsidRPr="00C623B6" w:rsidRDefault="00F93ACC" w:rsidP="006F4DFB">
            <w:pPr>
              <w:spacing w:after="0" w:line="240" w:lineRule="auto"/>
              <w:jc w:val="center"/>
              <w:rPr>
                <w:rFonts w:ascii="Palatino Linotype" w:hAnsi="Palatino Linotype"/>
                <w:lang w:eastAsia="id-ID"/>
              </w:rPr>
            </w:pPr>
            <w:r w:rsidRPr="00C623B6">
              <w:rPr>
                <w:rFonts w:ascii="Palatino Linotype" w:eastAsia="Times New Roman" w:hAnsi="Palatino Linotype" w:cs="Arial"/>
              </w:rPr>
              <w:t>1%</w:t>
            </w:r>
          </w:p>
        </w:tc>
      </w:tr>
      <w:tr w:rsidR="00F93ACC" w:rsidRPr="00C623B6" w:rsidTr="006F4DFB">
        <w:trPr>
          <w:trHeight w:val="606"/>
        </w:trPr>
        <w:tc>
          <w:tcPr>
            <w:tcW w:w="567" w:type="dxa"/>
            <w:tcBorders>
              <w:bottom w:val="single" w:sz="4" w:space="0" w:color="000000"/>
            </w:tcBorders>
            <w:shd w:val="clear" w:color="auto" w:fill="auto"/>
          </w:tcPr>
          <w:p w:rsidR="00F93ACC" w:rsidRPr="00C623B6" w:rsidRDefault="00F93ACC" w:rsidP="006F4DFB">
            <w:pPr>
              <w:spacing w:after="0" w:line="240" w:lineRule="auto"/>
              <w:rPr>
                <w:rFonts w:ascii="Palatino Linotype" w:hAnsi="Palatino Linotype" w:cs="Arial"/>
                <w:color w:val="000000"/>
                <w:sz w:val="20"/>
                <w:szCs w:val="20"/>
                <w:lang w:eastAsia="id-ID"/>
              </w:rPr>
            </w:pPr>
            <w:r w:rsidRPr="00C623B6">
              <w:rPr>
                <w:rFonts w:ascii="Palatino Linotype" w:hAnsi="Palatino Linotype" w:cs="Arial"/>
                <w:color w:val="000000"/>
                <w:sz w:val="20"/>
                <w:szCs w:val="20"/>
                <w:lang w:eastAsia="id-ID"/>
              </w:rPr>
              <w:t>2</w:t>
            </w:r>
          </w:p>
        </w:tc>
        <w:tc>
          <w:tcPr>
            <w:tcW w:w="3402" w:type="dxa"/>
            <w:tcBorders>
              <w:bottom w:val="single" w:sz="4" w:space="0" w:color="000000"/>
            </w:tcBorders>
            <w:shd w:val="clear" w:color="auto" w:fill="auto"/>
          </w:tcPr>
          <w:p w:rsidR="00F93ACC" w:rsidRPr="00C623B6" w:rsidRDefault="00F93ACC" w:rsidP="006F4DFB">
            <w:pPr>
              <w:tabs>
                <w:tab w:val="center" w:pos="4320"/>
                <w:tab w:val="right" w:pos="8640"/>
              </w:tabs>
              <w:spacing w:after="0" w:line="240" w:lineRule="auto"/>
              <w:rPr>
                <w:rFonts w:ascii="Palatino Linotype" w:hAnsi="Palatino Linotype" w:cs="Arial"/>
                <w:sz w:val="20"/>
                <w:szCs w:val="20"/>
              </w:rPr>
            </w:pPr>
            <w:r w:rsidRPr="00C623B6">
              <w:rPr>
                <w:rFonts w:ascii="Palatino Linotype" w:hAnsi="Palatino Linotype" w:cs="Arial"/>
                <w:sz w:val="20"/>
                <w:szCs w:val="20"/>
              </w:rPr>
              <w:t>Peningkatan aksepbilitas putusan Hakim</w:t>
            </w:r>
          </w:p>
        </w:tc>
        <w:tc>
          <w:tcPr>
            <w:tcW w:w="3828" w:type="dxa"/>
            <w:tcBorders>
              <w:bottom w:val="single" w:sz="4" w:space="0" w:color="000000"/>
            </w:tcBorders>
            <w:shd w:val="clear" w:color="auto" w:fill="auto"/>
          </w:tcPr>
          <w:p w:rsidR="00F93ACC" w:rsidRPr="00C623B6" w:rsidRDefault="00F93ACC" w:rsidP="006F4DFB">
            <w:pPr>
              <w:tabs>
                <w:tab w:val="center" w:pos="4320"/>
                <w:tab w:val="right" w:pos="8640"/>
              </w:tabs>
              <w:spacing w:after="0" w:line="240" w:lineRule="auto"/>
              <w:rPr>
                <w:rFonts w:ascii="Palatino Linotype" w:hAnsi="Palatino Linotype" w:cs="Arial"/>
                <w:sz w:val="20"/>
                <w:szCs w:val="20"/>
              </w:rPr>
            </w:pPr>
            <w:r w:rsidRPr="00C623B6">
              <w:rPr>
                <w:rFonts w:ascii="Palatino Linotype" w:hAnsi="Palatino Linotype" w:cs="Arial"/>
                <w:sz w:val="20"/>
                <w:szCs w:val="20"/>
              </w:rPr>
              <w:t>Persentase perkara yang tidak mengajukan upaya hukum:</w:t>
            </w:r>
          </w:p>
          <w:p w:rsidR="00F93ACC" w:rsidRPr="00C623B6" w:rsidRDefault="00F93ACC" w:rsidP="006F4DFB">
            <w:pPr>
              <w:tabs>
                <w:tab w:val="center" w:pos="4320"/>
                <w:tab w:val="right" w:pos="8640"/>
              </w:tabs>
              <w:spacing w:after="0" w:line="240" w:lineRule="auto"/>
              <w:rPr>
                <w:rFonts w:ascii="Palatino Linotype" w:hAnsi="Palatino Linotype" w:cs="Arial"/>
                <w:sz w:val="20"/>
                <w:szCs w:val="20"/>
              </w:rPr>
            </w:pPr>
            <w:r w:rsidRPr="00C623B6">
              <w:rPr>
                <w:rFonts w:ascii="Palatino Linotype" w:hAnsi="Palatino Linotype" w:cs="Arial"/>
                <w:sz w:val="20"/>
                <w:szCs w:val="20"/>
              </w:rPr>
              <w:t>- Banding</w:t>
            </w:r>
          </w:p>
          <w:p w:rsidR="00F93ACC" w:rsidRPr="00C623B6" w:rsidRDefault="00F93ACC" w:rsidP="006F4DFB">
            <w:pPr>
              <w:tabs>
                <w:tab w:val="center" w:pos="4320"/>
                <w:tab w:val="right" w:pos="8640"/>
              </w:tabs>
              <w:spacing w:after="0" w:line="240" w:lineRule="auto"/>
              <w:rPr>
                <w:rFonts w:ascii="Palatino Linotype" w:hAnsi="Palatino Linotype" w:cs="Arial"/>
                <w:sz w:val="20"/>
                <w:szCs w:val="20"/>
              </w:rPr>
            </w:pPr>
            <w:r w:rsidRPr="00C623B6">
              <w:rPr>
                <w:rFonts w:ascii="Palatino Linotype" w:hAnsi="Palatino Linotype" w:cs="Arial"/>
                <w:sz w:val="20"/>
                <w:szCs w:val="20"/>
              </w:rPr>
              <w:t>- Kasasi</w:t>
            </w:r>
          </w:p>
          <w:p w:rsidR="00F93ACC" w:rsidRPr="00C623B6" w:rsidRDefault="00F93ACC" w:rsidP="006F4DFB">
            <w:pPr>
              <w:tabs>
                <w:tab w:val="center" w:pos="4320"/>
                <w:tab w:val="right" w:pos="8640"/>
              </w:tabs>
              <w:spacing w:after="0" w:line="240" w:lineRule="auto"/>
              <w:rPr>
                <w:rFonts w:ascii="Palatino Linotype" w:hAnsi="Palatino Linotype" w:cs="Arial"/>
                <w:sz w:val="20"/>
                <w:szCs w:val="20"/>
              </w:rPr>
            </w:pPr>
            <w:r w:rsidRPr="00C623B6">
              <w:rPr>
                <w:rFonts w:ascii="Palatino Linotype" w:hAnsi="Palatino Linotype" w:cs="Arial"/>
                <w:sz w:val="20"/>
                <w:szCs w:val="20"/>
              </w:rPr>
              <w:t>- Peninjauan Kembali</w:t>
            </w:r>
          </w:p>
          <w:p w:rsidR="00F93ACC" w:rsidRPr="00C623B6" w:rsidRDefault="00F93ACC" w:rsidP="006F4DFB">
            <w:pPr>
              <w:tabs>
                <w:tab w:val="center" w:pos="4320"/>
                <w:tab w:val="right" w:pos="8640"/>
              </w:tabs>
              <w:spacing w:after="0" w:line="240" w:lineRule="auto"/>
              <w:rPr>
                <w:rFonts w:ascii="Palatino Linotype" w:hAnsi="Palatino Linotype" w:cs="Arial"/>
                <w:sz w:val="20"/>
                <w:szCs w:val="20"/>
              </w:rPr>
            </w:pPr>
          </w:p>
        </w:tc>
        <w:tc>
          <w:tcPr>
            <w:tcW w:w="1559" w:type="dxa"/>
            <w:tcBorders>
              <w:bottom w:val="single" w:sz="4" w:space="0" w:color="000000"/>
            </w:tcBorders>
            <w:shd w:val="clear" w:color="auto" w:fill="auto"/>
          </w:tcPr>
          <w:p w:rsidR="00F93ACC" w:rsidRPr="00C623B6" w:rsidRDefault="00F93ACC" w:rsidP="006F4DFB">
            <w:pPr>
              <w:spacing w:after="0" w:line="240" w:lineRule="auto"/>
              <w:jc w:val="center"/>
              <w:rPr>
                <w:rFonts w:ascii="Palatino Linotype" w:hAnsi="Palatino Linotype"/>
                <w:color w:val="000000"/>
                <w:sz w:val="20"/>
                <w:szCs w:val="20"/>
                <w:lang w:eastAsia="id-ID"/>
              </w:rPr>
            </w:pPr>
          </w:p>
          <w:p w:rsidR="00F93ACC" w:rsidRPr="00C623B6" w:rsidRDefault="00F93ACC" w:rsidP="006F4DFB">
            <w:pPr>
              <w:spacing w:after="0" w:line="240" w:lineRule="auto"/>
              <w:jc w:val="center"/>
              <w:rPr>
                <w:rFonts w:ascii="Palatino Linotype" w:hAnsi="Palatino Linotype"/>
                <w:color w:val="000000"/>
                <w:sz w:val="20"/>
                <w:szCs w:val="20"/>
                <w:lang w:eastAsia="id-ID"/>
              </w:rPr>
            </w:pPr>
          </w:p>
          <w:p w:rsidR="00F93ACC" w:rsidRPr="00C623B6" w:rsidRDefault="00F93ACC" w:rsidP="006F4DFB">
            <w:pPr>
              <w:spacing w:after="0" w:line="240" w:lineRule="auto"/>
              <w:jc w:val="center"/>
              <w:rPr>
                <w:rFonts w:ascii="Palatino Linotype" w:hAnsi="Palatino Linotype"/>
                <w:color w:val="000000"/>
                <w:sz w:val="20"/>
                <w:szCs w:val="20"/>
                <w:lang w:eastAsia="id-ID"/>
              </w:rPr>
            </w:pPr>
            <w:r>
              <w:rPr>
                <w:rFonts w:ascii="Palatino Linotype" w:hAnsi="Palatino Linotype"/>
                <w:color w:val="000000"/>
                <w:sz w:val="20"/>
                <w:szCs w:val="20"/>
                <w:lang w:eastAsia="id-ID"/>
              </w:rPr>
              <w:t>97</w:t>
            </w:r>
            <w:r w:rsidRPr="00C623B6">
              <w:rPr>
                <w:rFonts w:ascii="Palatino Linotype" w:hAnsi="Palatino Linotype"/>
                <w:color w:val="000000"/>
                <w:sz w:val="20"/>
                <w:szCs w:val="20"/>
                <w:lang w:eastAsia="id-ID"/>
              </w:rPr>
              <w:t>%</w:t>
            </w:r>
          </w:p>
          <w:p w:rsidR="00F93ACC" w:rsidRPr="00C623B6" w:rsidRDefault="00F93ACC" w:rsidP="006F4DFB">
            <w:pPr>
              <w:spacing w:after="0" w:line="240" w:lineRule="auto"/>
              <w:jc w:val="center"/>
              <w:rPr>
                <w:rFonts w:ascii="Palatino Linotype" w:hAnsi="Palatino Linotype"/>
                <w:color w:val="000000"/>
                <w:sz w:val="20"/>
                <w:szCs w:val="20"/>
                <w:lang w:eastAsia="id-ID"/>
              </w:rPr>
            </w:pPr>
            <w:r>
              <w:rPr>
                <w:rFonts w:ascii="Palatino Linotype" w:hAnsi="Palatino Linotype"/>
                <w:color w:val="000000"/>
                <w:sz w:val="20"/>
                <w:szCs w:val="20"/>
                <w:lang w:eastAsia="id-ID"/>
              </w:rPr>
              <w:t>99</w:t>
            </w:r>
            <w:r w:rsidRPr="00C623B6">
              <w:rPr>
                <w:rFonts w:ascii="Palatino Linotype" w:hAnsi="Palatino Linotype"/>
                <w:color w:val="000000"/>
                <w:sz w:val="20"/>
                <w:szCs w:val="20"/>
                <w:lang w:eastAsia="id-ID"/>
              </w:rPr>
              <w:t>%</w:t>
            </w:r>
          </w:p>
          <w:p w:rsidR="00F93ACC" w:rsidRPr="00C623B6" w:rsidRDefault="00F93ACC" w:rsidP="006F4DFB">
            <w:pPr>
              <w:spacing w:after="0" w:line="240" w:lineRule="auto"/>
              <w:jc w:val="center"/>
              <w:rPr>
                <w:rFonts w:ascii="Palatino Linotype" w:hAnsi="Palatino Linotype"/>
                <w:color w:val="000000"/>
                <w:sz w:val="20"/>
                <w:szCs w:val="20"/>
                <w:lang w:eastAsia="id-ID"/>
              </w:rPr>
            </w:pPr>
            <w:r w:rsidRPr="00C623B6">
              <w:rPr>
                <w:rFonts w:ascii="Palatino Linotype" w:hAnsi="Palatino Linotype"/>
                <w:color w:val="000000"/>
                <w:sz w:val="20"/>
                <w:szCs w:val="20"/>
                <w:lang w:eastAsia="id-ID"/>
              </w:rPr>
              <w:t>100%</w:t>
            </w:r>
          </w:p>
        </w:tc>
      </w:tr>
      <w:tr w:rsidR="00F93ACC" w:rsidRPr="00C623B6" w:rsidTr="006F4DFB">
        <w:trPr>
          <w:trHeight w:val="606"/>
        </w:trPr>
        <w:tc>
          <w:tcPr>
            <w:tcW w:w="567" w:type="dxa"/>
            <w:tcBorders>
              <w:bottom w:val="single" w:sz="4" w:space="0" w:color="000000"/>
            </w:tcBorders>
            <w:shd w:val="clear" w:color="auto" w:fill="auto"/>
          </w:tcPr>
          <w:p w:rsidR="00F93ACC" w:rsidRPr="00C623B6" w:rsidRDefault="00F93ACC" w:rsidP="006F4DFB">
            <w:pPr>
              <w:tabs>
                <w:tab w:val="center" w:pos="4320"/>
                <w:tab w:val="right" w:pos="8640"/>
              </w:tabs>
              <w:spacing w:after="0" w:line="240" w:lineRule="auto"/>
              <w:rPr>
                <w:rFonts w:ascii="Palatino Linotype" w:hAnsi="Palatino Linotype" w:cs="Arial"/>
                <w:sz w:val="20"/>
                <w:szCs w:val="20"/>
              </w:rPr>
            </w:pPr>
            <w:r w:rsidRPr="00C623B6">
              <w:rPr>
                <w:rFonts w:ascii="Palatino Linotype" w:hAnsi="Palatino Linotype" w:cs="Arial"/>
                <w:sz w:val="20"/>
                <w:szCs w:val="20"/>
              </w:rPr>
              <w:t>3.</w:t>
            </w:r>
          </w:p>
        </w:tc>
        <w:tc>
          <w:tcPr>
            <w:tcW w:w="3402" w:type="dxa"/>
            <w:tcBorders>
              <w:bottom w:val="single" w:sz="4" w:space="0" w:color="000000"/>
            </w:tcBorders>
            <w:shd w:val="clear" w:color="auto" w:fill="auto"/>
          </w:tcPr>
          <w:p w:rsidR="00F93ACC" w:rsidRPr="00C623B6" w:rsidRDefault="00F93ACC" w:rsidP="006F4DFB">
            <w:pPr>
              <w:tabs>
                <w:tab w:val="center" w:pos="4320"/>
                <w:tab w:val="right" w:pos="8640"/>
              </w:tabs>
              <w:spacing w:after="0" w:line="240" w:lineRule="auto"/>
              <w:rPr>
                <w:rFonts w:ascii="Palatino Linotype" w:hAnsi="Palatino Linotype" w:cs="Arial"/>
                <w:sz w:val="20"/>
                <w:szCs w:val="20"/>
              </w:rPr>
            </w:pPr>
            <w:r w:rsidRPr="00C623B6">
              <w:rPr>
                <w:rFonts w:ascii="Palatino Linotype" w:hAnsi="Palatino Linotype" w:cs="Arial"/>
                <w:sz w:val="20"/>
                <w:szCs w:val="20"/>
              </w:rPr>
              <w:t>Peningkatan efektifitas pengelolaan penyelesaian perkara</w:t>
            </w:r>
          </w:p>
        </w:tc>
        <w:tc>
          <w:tcPr>
            <w:tcW w:w="3828" w:type="dxa"/>
            <w:tcBorders>
              <w:bottom w:val="single" w:sz="4" w:space="0" w:color="000000"/>
            </w:tcBorders>
            <w:shd w:val="clear" w:color="auto" w:fill="auto"/>
          </w:tcPr>
          <w:p w:rsidR="00F93ACC" w:rsidRPr="00C623B6" w:rsidRDefault="00F93ACC" w:rsidP="006F4DFB">
            <w:pPr>
              <w:pStyle w:val="ListParagraph"/>
              <w:numPr>
                <w:ilvl w:val="0"/>
                <w:numId w:val="2"/>
              </w:numPr>
              <w:spacing w:after="0" w:line="240" w:lineRule="auto"/>
              <w:ind w:left="360"/>
              <w:contextualSpacing/>
              <w:jc w:val="both"/>
              <w:rPr>
                <w:rFonts w:ascii="Palatino Linotype" w:hAnsi="Palatino Linotype" w:cs="Arial"/>
                <w:sz w:val="20"/>
                <w:szCs w:val="20"/>
              </w:rPr>
            </w:pPr>
            <w:r w:rsidRPr="00C623B6">
              <w:rPr>
                <w:rFonts w:ascii="Palatino Linotype" w:hAnsi="Palatino Linotype" w:cs="Arial"/>
                <w:sz w:val="20"/>
                <w:szCs w:val="20"/>
              </w:rPr>
              <w:t xml:space="preserve">Persentase berkas yang diajukan </w:t>
            </w:r>
            <w:r w:rsidRPr="00C623B6">
              <w:rPr>
                <w:rFonts w:ascii="Palatino Linotype" w:hAnsi="Palatino Linotype" w:cs="Arial"/>
                <w:sz w:val="20"/>
                <w:szCs w:val="20"/>
                <w:lang w:val="id-ID"/>
              </w:rPr>
              <w:t>Banding, Kasasi dan PK yang disampaikan secara lengkap dan tepat waktu.</w:t>
            </w:r>
          </w:p>
          <w:p w:rsidR="00F93ACC" w:rsidRPr="00C623B6" w:rsidRDefault="00F93ACC" w:rsidP="006F4DFB">
            <w:pPr>
              <w:pStyle w:val="ListParagraph"/>
              <w:spacing w:after="0" w:line="240" w:lineRule="auto"/>
              <w:ind w:left="360"/>
              <w:jc w:val="both"/>
              <w:rPr>
                <w:rFonts w:ascii="Palatino Linotype" w:hAnsi="Palatino Linotype" w:cs="Arial"/>
                <w:sz w:val="20"/>
                <w:szCs w:val="20"/>
              </w:rPr>
            </w:pPr>
          </w:p>
          <w:p w:rsidR="00F93ACC" w:rsidRPr="00C623B6" w:rsidRDefault="00F93ACC" w:rsidP="006F4DFB">
            <w:pPr>
              <w:pStyle w:val="ListParagraph"/>
              <w:numPr>
                <w:ilvl w:val="0"/>
                <w:numId w:val="2"/>
              </w:numPr>
              <w:spacing w:after="0" w:line="240" w:lineRule="auto"/>
              <w:ind w:left="360"/>
              <w:contextualSpacing/>
              <w:jc w:val="both"/>
              <w:rPr>
                <w:rFonts w:ascii="Palatino Linotype" w:hAnsi="Palatino Linotype" w:cs="Arial"/>
                <w:sz w:val="20"/>
                <w:szCs w:val="20"/>
              </w:rPr>
            </w:pPr>
            <w:r w:rsidRPr="00C623B6">
              <w:rPr>
                <w:rFonts w:ascii="Palatino Linotype" w:hAnsi="Palatino Linotype" w:cs="Arial"/>
                <w:sz w:val="20"/>
                <w:szCs w:val="20"/>
                <w:lang w:val="id-ID"/>
              </w:rPr>
              <w:t>Persentase perkara yang diregister dan siap didistribusikan ke Majelis</w:t>
            </w:r>
          </w:p>
          <w:p w:rsidR="00F93ACC" w:rsidRPr="00C623B6" w:rsidRDefault="00F93ACC" w:rsidP="006F4DFB">
            <w:pPr>
              <w:pStyle w:val="ListParagraph"/>
              <w:spacing w:after="0" w:line="240" w:lineRule="auto"/>
              <w:rPr>
                <w:rFonts w:ascii="Palatino Linotype" w:hAnsi="Palatino Linotype" w:cs="Arial"/>
                <w:sz w:val="20"/>
                <w:szCs w:val="20"/>
              </w:rPr>
            </w:pPr>
          </w:p>
          <w:p w:rsidR="00F93ACC" w:rsidRPr="00C623B6" w:rsidRDefault="00F93ACC" w:rsidP="006F4DFB">
            <w:pPr>
              <w:pStyle w:val="ListParagraph"/>
              <w:numPr>
                <w:ilvl w:val="0"/>
                <w:numId w:val="2"/>
              </w:numPr>
              <w:spacing w:after="0" w:line="240" w:lineRule="auto"/>
              <w:ind w:left="360"/>
              <w:contextualSpacing/>
              <w:jc w:val="both"/>
              <w:rPr>
                <w:rFonts w:ascii="Palatino Linotype" w:hAnsi="Palatino Linotype" w:cs="Arial"/>
                <w:sz w:val="20"/>
                <w:szCs w:val="20"/>
              </w:rPr>
            </w:pPr>
            <w:r w:rsidRPr="00C623B6">
              <w:rPr>
                <w:rFonts w:ascii="Palatino Linotype" w:hAnsi="Palatino Linotype" w:cs="Arial"/>
                <w:sz w:val="20"/>
                <w:szCs w:val="20"/>
                <w:lang w:val="id-ID"/>
              </w:rPr>
              <w:t>Ratio Majelis Hakim terhadap perkara</w:t>
            </w:r>
          </w:p>
          <w:p w:rsidR="00F93ACC" w:rsidRPr="00C623B6" w:rsidRDefault="00F93ACC" w:rsidP="006F4DFB">
            <w:pPr>
              <w:pStyle w:val="ListParagraph"/>
              <w:spacing w:after="0" w:line="240" w:lineRule="auto"/>
              <w:ind w:left="0"/>
              <w:jc w:val="both"/>
              <w:rPr>
                <w:rFonts w:ascii="Palatino Linotype" w:hAnsi="Palatino Linotype" w:cs="Arial"/>
                <w:sz w:val="20"/>
                <w:szCs w:val="20"/>
              </w:rPr>
            </w:pPr>
          </w:p>
          <w:p w:rsidR="00F93ACC" w:rsidRPr="00C623B6" w:rsidRDefault="00F93ACC" w:rsidP="006F4DFB">
            <w:pPr>
              <w:pStyle w:val="ListParagraph"/>
              <w:numPr>
                <w:ilvl w:val="0"/>
                <w:numId w:val="2"/>
              </w:numPr>
              <w:spacing w:after="0" w:line="240" w:lineRule="auto"/>
              <w:ind w:left="360"/>
              <w:contextualSpacing/>
              <w:jc w:val="both"/>
              <w:rPr>
                <w:rFonts w:ascii="Palatino Linotype" w:hAnsi="Palatino Linotype" w:cs="Arial"/>
                <w:sz w:val="20"/>
                <w:szCs w:val="20"/>
              </w:rPr>
            </w:pPr>
            <w:r w:rsidRPr="00C623B6">
              <w:rPr>
                <w:rFonts w:ascii="Palatino Linotype" w:hAnsi="Palatino Linotype" w:cs="Arial"/>
                <w:sz w:val="20"/>
                <w:szCs w:val="20"/>
                <w:lang w:val="id-ID"/>
              </w:rPr>
              <w:t>Persentase penyampaian relaas pemberitahuan isi putusan tepat waktu, tempat dan para pihak</w:t>
            </w:r>
          </w:p>
          <w:p w:rsidR="00F93ACC" w:rsidRPr="00C623B6" w:rsidRDefault="00F93ACC" w:rsidP="006F4DFB">
            <w:pPr>
              <w:pStyle w:val="ListParagraph"/>
              <w:spacing w:after="0" w:line="240" w:lineRule="auto"/>
              <w:rPr>
                <w:rFonts w:ascii="Palatino Linotype" w:hAnsi="Palatino Linotype" w:cs="Arial"/>
                <w:sz w:val="20"/>
                <w:szCs w:val="20"/>
              </w:rPr>
            </w:pPr>
          </w:p>
          <w:p w:rsidR="00F93ACC" w:rsidRPr="001E3804" w:rsidRDefault="00F93ACC" w:rsidP="006F4DFB">
            <w:pPr>
              <w:pStyle w:val="ListParagraph"/>
              <w:numPr>
                <w:ilvl w:val="0"/>
                <w:numId w:val="2"/>
              </w:numPr>
              <w:spacing w:after="0" w:line="240" w:lineRule="auto"/>
              <w:ind w:left="360"/>
              <w:contextualSpacing/>
              <w:jc w:val="both"/>
              <w:rPr>
                <w:rFonts w:ascii="Palatino Linotype" w:hAnsi="Palatino Linotype" w:cs="Arial"/>
                <w:sz w:val="20"/>
                <w:szCs w:val="20"/>
              </w:rPr>
            </w:pPr>
            <w:r w:rsidRPr="00C623B6">
              <w:rPr>
                <w:rFonts w:ascii="Palatino Linotype" w:hAnsi="Palatino Linotype" w:cs="Arial"/>
                <w:sz w:val="20"/>
                <w:szCs w:val="20"/>
                <w:lang w:val="id-ID"/>
              </w:rPr>
              <w:t>Persentase pelaksanaan penyitaan tepat waktu dan tempat</w:t>
            </w:r>
          </w:p>
        </w:tc>
        <w:tc>
          <w:tcPr>
            <w:tcW w:w="1559" w:type="dxa"/>
            <w:tcBorders>
              <w:bottom w:val="single" w:sz="4" w:space="0" w:color="000000"/>
            </w:tcBorders>
            <w:shd w:val="clear" w:color="auto" w:fill="auto"/>
          </w:tcPr>
          <w:p w:rsidR="00F93ACC" w:rsidRPr="00C623B6" w:rsidRDefault="00F93ACC" w:rsidP="006F4DFB">
            <w:pPr>
              <w:spacing w:after="0" w:line="240" w:lineRule="auto"/>
              <w:jc w:val="center"/>
              <w:rPr>
                <w:rFonts w:ascii="Palatino Linotype" w:hAnsi="Palatino Linotype"/>
                <w:color w:val="000000"/>
                <w:sz w:val="20"/>
                <w:szCs w:val="20"/>
                <w:lang w:eastAsia="id-ID"/>
              </w:rPr>
            </w:pPr>
            <w:r w:rsidRPr="00C623B6">
              <w:rPr>
                <w:rFonts w:ascii="Palatino Linotype" w:hAnsi="Palatino Linotype"/>
                <w:color w:val="000000"/>
                <w:sz w:val="20"/>
                <w:szCs w:val="20"/>
                <w:lang w:eastAsia="id-ID"/>
              </w:rPr>
              <w:lastRenderedPageBreak/>
              <w:t>100%</w:t>
            </w:r>
          </w:p>
          <w:p w:rsidR="00F93ACC" w:rsidRPr="00C623B6" w:rsidRDefault="00F93ACC" w:rsidP="006F4DFB">
            <w:pPr>
              <w:spacing w:after="0" w:line="240" w:lineRule="auto"/>
              <w:jc w:val="center"/>
              <w:rPr>
                <w:rFonts w:ascii="Palatino Linotype" w:hAnsi="Palatino Linotype"/>
                <w:color w:val="000000"/>
                <w:sz w:val="20"/>
                <w:szCs w:val="20"/>
                <w:lang w:eastAsia="id-ID"/>
              </w:rPr>
            </w:pPr>
          </w:p>
          <w:p w:rsidR="00F93ACC" w:rsidRPr="00C623B6" w:rsidRDefault="00F93ACC" w:rsidP="006F4DFB">
            <w:pPr>
              <w:spacing w:after="0" w:line="240" w:lineRule="auto"/>
              <w:jc w:val="center"/>
              <w:rPr>
                <w:rFonts w:ascii="Palatino Linotype" w:hAnsi="Palatino Linotype"/>
                <w:color w:val="000000"/>
                <w:sz w:val="20"/>
                <w:szCs w:val="20"/>
                <w:lang w:eastAsia="id-ID"/>
              </w:rPr>
            </w:pPr>
          </w:p>
          <w:p w:rsidR="00F93ACC" w:rsidRPr="00C623B6" w:rsidRDefault="00F93ACC" w:rsidP="006F4DFB">
            <w:pPr>
              <w:spacing w:after="0" w:line="240" w:lineRule="auto"/>
              <w:jc w:val="center"/>
              <w:rPr>
                <w:rFonts w:ascii="Palatino Linotype" w:hAnsi="Palatino Linotype"/>
                <w:color w:val="000000"/>
                <w:sz w:val="20"/>
                <w:szCs w:val="20"/>
                <w:lang w:eastAsia="id-ID"/>
              </w:rPr>
            </w:pPr>
          </w:p>
          <w:p w:rsidR="00F93ACC" w:rsidRPr="00C623B6" w:rsidRDefault="00F93ACC" w:rsidP="006F4DFB">
            <w:pPr>
              <w:spacing w:after="0" w:line="240" w:lineRule="auto"/>
              <w:jc w:val="center"/>
              <w:rPr>
                <w:rFonts w:ascii="Palatino Linotype" w:hAnsi="Palatino Linotype"/>
                <w:color w:val="000000"/>
                <w:sz w:val="20"/>
                <w:szCs w:val="20"/>
                <w:lang w:eastAsia="id-ID"/>
              </w:rPr>
            </w:pPr>
          </w:p>
          <w:p w:rsidR="00F93ACC" w:rsidRPr="00C623B6" w:rsidRDefault="00F93ACC" w:rsidP="006F4DFB">
            <w:pPr>
              <w:spacing w:after="0" w:line="240" w:lineRule="auto"/>
              <w:jc w:val="center"/>
              <w:rPr>
                <w:rFonts w:ascii="Palatino Linotype" w:hAnsi="Palatino Linotype"/>
                <w:color w:val="000000"/>
                <w:sz w:val="20"/>
                <w:szCs w:val="20"/>
                <w:lang w:eastAsia="id-ID"/>
              </w:rPr>
            </w:pPr>
            <w:r w:rsidRPr="00C623B6">
              <w:rPr>
                <w:rFonts w:ascii="Palatino Linotype" w:hAnsi="Palatino Linotype"/>
                <w:color w:val="000000"/>
                <w:sz w:val="20"/>
                <w:szCs w:val="20"/>
                <w:lang w:eastAsia="id-ID"/>
              </w:rPr>
              <w:t>100%</w:t>
            </w:r>
          </w:p>
          <w:p w:rsidR="00F93ACC" w:rsidRPr="00C623B6" w:rsidRDefault="00F93ACC" w:rsidP="006F4DFB">
            <w:pPr>
              <w:spacing w:after="0" w:line="240" w:lineRule="auto"/>
              <w:jc w:val="center"/>
              <w:rPr>
                <w:rFonts w:ascii="Palatino Linotype" w:hAnsi="Palatino Linotype"/>
                <w:color w:val="000000"/>
                <w:sz w:val="20"/>
                <w:szCs w:val="20"/>
                <w:lang w:eastAsia="id-ID"/>
              </w:rPr>
            </w:pPr>
          </w:p>
          <w:p w:rsidR="00F93ACC" w:rsidRPr="00C623B6" w:rsidRDefault="00F93ACC" w:rsidP="006F4DFB">
            <w:pPr>
              <w:spacing w:after="0" w:line="240" w:lineRule="auto"/>
              <w:jc w:val="center"/>
              <w:rPr>
                <w:rFonts w:ascii="Palatino Linotype" w:hAnsi="Palatino Linotype"/>
                <w:color w:val="000000"/>
                <w:sz w:val="20"/>
                <w:szCs w:val="20"/>
                <w:lang w:eastAsia="id-ID"/>
              </w:rPr>
            </w:pPr>
          </w:p>
          <w:p w:rsidR="00F93ACC" w:rsidRPr="00C623B6" w:rsidRDefault="00F93ACC" w:rsidP="006F4DFB">
            <w:pPr>
              <w:spacing w:after="0" w:line="240" w:lineRule="auto"/>
              <w:jc w:val="center"/>
              <w:rPr>
                <w:rFonts w:ascii="Palatino Linotype" w:hAnsi="Palatino Linotype"/>
                <w:color w:val="000000"/>
                <w:sz w:val="20"/>
                <w:szCs w:val="20"/>
                <w:lang w:eastAsia="id-ID"/>
              </w:rPr>
            </w:pPr>
            <w:r>
              <w:rPr>
                <w:rFonts w:ascii="Palatino Linotype" w:hAnsi="Palatino Linotype"/>
                <w:color w:val="000000"/>
                <w:sz w:val="20"/>
                <w:szCs w:val="20"/>
                <w:lang w:eastAsia="id-ID"/>
              </w:rPr>
              <w:t>1 : 55</w:t>
            </w:r>
          </w:p>
          <w:p w:rsidR="00F93ACC" w:rsidRDefault="00F93ACC" w:rsidP="006F4DFB">
            <w:pPr>
              <w:spacing w:after="0" w:line="240" w:lineRule="auto"/>
              <w:jc w:val="center"/>
              <w:rPr>
                <w:rFonts w:ascii="Palatino Linotype" w:hAnsi="Palatino Linotype"/>
                <w:color w:val="000000"/>
                <w:sz w:val="20"/>
                <w:szCs w:val="20"/>
                <w:lang w:eastAsia="id-ID"/>
              </w:rPr>
            </w:pPr>
          </w:p>
          <w:p w:rsidR="00F93ACC" w:rsidRDefault="00F93ACC" w:rsidP="006F4DFB">
            <w:pPr>
              <w:spacing w:after="0" w:line="240" w:lineRule="auto"/>
              <w:jc w:val="center"/>
              <w:rPr>
                <w:rFonts w:ascii="Palatino Linotype" w:hAnsi="Palatino Linotype"/>
                <w:color w:val="000000"/>
                <w:sz w:val="20"/>
                <w:szCs w:val="20"/>
                <w:lang w:eastAsia="id-ID"/>
              </w:rPr>
            </w:pPr>
          </w:p>
          <w:p w:rsidR="00F93ACC" w:rsidRPr="00C623B6" w:rsidRDefault="00F93ACC" w:rsidP="006F4DFB">
            <w:pPr>
              <w:spacing w:after="0" w:line="240" w:lineRule="auto"/>
              <w:jc w:val="center"/>
              <w:rPr>
                <w:rFonts w:ascii="Palatino Linotype" w:hAnsi="Palatino Linotype"/>
                <w:color w:val="000000"/>
                <w:sz w:val="20"/>
                <w:szCs w:val="20"/>
                <w:lang w:eastAsia="id-ID"/>
              </w:rPr>
            </w:pPr>
            <w:r>
              <w:rPr>
                <w:rFonts w:ascii="Palatino Linotype" w:hAnsi="Palatino Linotype"/>
                <w:color w:val="000000"/>
                <w:sz w:val="20"/>
                <w:szCs w:val="20"/>
                <w:lang w:eastAsia="id-ID"/>
              </w:rPr>
              <w:t>96</w:t>
            </w:r>
            <w:r w:rsidRPr="00C623B6">
              <w:rPr>
                <w:rFonts w:ascii="Palatino Linotype" w:hAnsi="Palatino Linotype"/>
                <w:color w:val="000000"/>
                <w:sz w:val="20"/>
                <w:szCs w:val="20"/>
                <w:lang w:eastAsia="id-ID"/>
              </w:rPr>
              <w:t>%</w:t>
            </w:r>
          </w:p>
          <w:p w:rsidR="00F93ACC" w:rsidRPr="00C623B6" w:rsidRDefault="00F93ACC" w:rsidP="006F4DFB">
            <w:pPr>
              <w:spacing w:after="0" w:line="240" w:lineRule="auto"/>
              <w:jc w:val="center"/>
              <w:rPr>
                <w:rFonts w:ascii="Palatino Linotype" w:hAnsi="Palatino Linotype"/>
                <w:color w:val="000000"/>
                <w:sz w:val="20"/>
                <w:szCs w:val="20"/>
                <w:lang w:eastAsia="id-ID"/>
              </w:rPr>
            </w:pPr>
          </w:p>
          <w:p w:rsidR="00F93ACC" w:rsidRDefault="00F93ACC" w:rsidP="006F4DFB">
            <w:pPr>
              <w:spacing w:after="0" w:line="240" w:lineRule="auto"/>
              <w:jc w:val="center"/>
              <w:rPr>
                <w:rFonts w:ascii="Palatino Linotype" w:hAnsi="Palatino Linotype"/>
                <w:color w:val="000000"/>
                <w:sz w:val="20"/>
                <w:szCs w:val="20"/>
                <w:lang w:eastAsia="id-ID"/>
              </w:rPr>
            </w:pPr>
          </w:p>
          <w:p w:rsidR="00F93ACC" w:rsidRDefault="00F93ACC" w:rsidP="006F4DFB">
            <w:pPr>
              <w:spacing w:after="0" w:line="240" w:lineRule="auto"/>
              <w:jc w:val="center"/>
              <w:rPr>
                <w:rFonts w:ascii="Palatino Linotype" w:hAnsi="Palatino Linotype"/>
                <w:color w:val="000000"/>
                <w:sz w:val="20"/>
                <w:szCs w:val="20"/>
                <w:lang w:eastAsia="id-ID"/>
              </w:rPr>
            </w:pPr>
          </w:p>
          <w:p w:rsidR="00F93ACC" w:rsidRPr="00C623B6" w:rsidRDefault="00F93ACC" w:rsidP="006F4DFB">
            <w:pPr>
              <w:spacing w:after="0" w:line="240" w:lineRule="auto"/>
              <w:jc w:val="center"/>
              <w:rPr>
                <w:rFonts w:ascii="Palatino Linotype" w:hAnsi="Palatino Linotype"/>
                <w:color w:val="000000"/>
                <w:sz w:val="20"/>
                <w:szCs w:val="20"/>
                <w:lang w:eastAsia="id-ID"/>
              </w:rPr>
            </w:pPr>
            <w:r w:rsidRPr="00C623B6">
              <w:rPr>
                <w:rFonts w:ascii="Palatino Linotype" w:hAnsi="Palatino Linotype"/>
                <w:color w:val="000000"/>
                <w:sz w:val="20"/>
                <w:szCs w:val="20"/>
                <w:lang w:eastAsia="id-ID"/>
              </w:rPr>
              <w:t>100%</w:t>
            </w:r>
          </w:p>
        </w:tc>
      </w:tr>
      <w:tr w:rsidR="00F93ACC" w:rsidRPr="00C623B6" w:rsidTr="006F4DFB">
        <w:trPr>
          <w:trHeight w:val="606"/>
        </w:trPr>
        <w:tc>
          <w:tcPr>
            <w:tcW w:w="567" w:type="dxa"/>
            <w:tcBorders>
              <w:bottom w:val="single" w:sz="4" w:space="0" w:color="000000"/>
            </w:tcBorders>
            <w:shd w:val="clear" w:color="auto" w:fill="auto"/>
          </w:tcPr>
          <w:p w:rsidR="00F93ACC" w:rsidRPr="00C623B6" w:rsidRDefault="00F93ACC" w:rsidP="006F4DFB">
            <w:pPr>
              <w:tabs>
                <w:tab w:val="center" w:pos="4320"/>
                <w:tab w:val="right" w:pos="8640"/>
              </w:tabs>
              <w:spacing w:after="0" w:line="240" w:lineRule="auto"/>
              <w:rPr>
                <w:rFonts w:ascii="Palatino Linotype" w:hAnsi="Palatino Linotype" w:cs="Arial"/>
                <w:sz w:val="20"/>
                <w:szCs w:val="20"/>
              </w:rPr>
            </w:pPr>
            <w:r w:rsidRPr="00C623B6">
              <w:rPr>
                <w:rFonts w:ascii="Palatino Linotype" w:hAnsi="Palatino Linotype" w:cs="Arial"/>
                <w:sz w:val="20"/>
                <w:szCs w:val="20"/>
              </w:rPr>
              <w:lastRenderedPageBreak/>
              <w:t>4.</w:t>
            </w:r>
          </w:p>
        </w:tc>
        <w:tc>
          <w:tcPr>
            <w:tcW w:w="3402" w:type="dxa"/>
            <w:tcBorders>
              <w:bottom w:val="single" w:sz="4" w:space="0" w:color="000000"/>
            </w:tcBorders>
            <w:shd w:val="clear" w:color="auto" w:fill="auto"/>
          </w:tcPr>
          <w:p w:rsidR="00F93ACC" w:rsidRPr="00C623B6" w:rsidRDefault="00F93ACC" w:rsidP="006F4DFB">
            <w:pPr>
              <w:tabs>
                <w:tab w:val="center" w:pos="4320"/>
                <w:tab w:val="right" w:pos="8640"/>
              </w:tabs>
              <w:spacing w:after="0" w:line="240" w:lineRule="auto"/>
              <w:rPr>
                <w:rFonts w:ascii="Palatino Linotype" w:hAnsi="Palatino Linotype" w:cs="Arial"/>
                <w:sz w:val="20"/>
                <w:szCs w:val="20"/>
              </w:rPr>
            </w:pPr>
            <w:r w:rsidRPr="00C623B6">
              <w:rPr>
                <w:rFonts w:ascii="Palatino Linotype" w:hAnsi="Palatino Linotype" w:cs="Arial"/>
                <w:sz w:val="20"/>
                <w:szCs w:val="20"/>
              </w:rPr>
              <w:t>Peningkatan aksesibilitas masyarakat terhadap peradilan (acces to justice)</w:t>
            </w:r>
          </w:p>
          <w:p w:rsidR="00F93ACC" w:rsidRPr="00C623B6" w:rsidRDefault="00F93ACC" w:rsidP="006F4DFB">
            <w:pPr>
              <w:tabs>
                <w:tab w:val="center" w:pos="4320"/>
                <w:tab w:val="right" w:pos="8640"/>
              </w:tabs>
              <w:spacing w:after="0" w:line="240" w:lineRule="auto"/>
              <w:rPr>
                <w:rFonts w:ascii="Palatino Linotype" w:hAnsi="Palatino Linotype" w:cs="Arial"/>
                <w:sz w:val="20"/>
                <w:szCs w:val="20"/>
              </w:rPr>
            </w:pPr>
          </w:p>
        </w:tc>
        <w:tc>
          <w:tcPr>
            <w:tcW w:w="3828" w:type="dxa"/>
            <w:tcBorders>
              <w:bottom w:val="single" w:sz="4" w:space="0" w:color="000000"/>
            </w:tcBorders>
            <w:shd w:val="clear" w:color="auto" w:fill="auto"/>
          </w:tcPr>
          <w:p w:rsidR="00F93ACC" w:rsidRPr="00C623B6" w:rsidRDefault="00F93ACC" w:rsidP="006F4DFB">
            <w:pPr>
              <w:pStyle w:val="ListParagraph"/>
              <w:numPr>
                <w:ilvl w:val="4"/>
                <w:numId w:val="3"/>
              </w:numPr>
              <w:tabs>
                <w:tab w:val="clear" w:pos="4320"/>
                <w:tab w:val="num" w:pos="358"/>
              </w:tabs>
              <w:spacing w:after="0" w:line="240" w:lineRule="auto"/>
              <w:ind w:left="360"/>
              <w:contextualSpacing/>
              <w:rPr>
                <w:rFonts w:ascii="Palatino Linotype" w:hAnsi="Palatino Linotype" w:cs="Arial"/>
                <w:sz w:val="20"/>
                <w:szCs w:val="20"/>
              </w:rPr>
            </w:pPr>
            <w:r w:rsidRPr="00C623B6">
              <w:rPr>
                <w:rFonts w:ascii="Palatino Linotype" w:hAnsi="Palatino Linotype" w:cs="Arial"/>
                <w:sz w:val="20"/>
                <w:szCs w:val="20"/>
                <w:lang w:val="id-ID"/>
              </w:rPr>
              <w:t>Persentase</w:t>
            </w:r>
            <w:r w:rsidRPr="00C623B6">
              <w:rPr>
                <w:rFonts w:ascii="Palatino Linotype" w:hAnsi="Palatino Linotype" w:cs="Arial"/>
                <w:sz w:val="20"/>
                <w:szCs w:val="20"/>
              </w:rPr>
              <w:t xml:space="preserve"> perkara prodeo yang diselesaikan</w:t>
            </w:r>
          </w:p>
          <w:p w:rsidR="00F93ACC" w:rsidRPr="00C623B6" w:rsidRDefault="00F93ACC" w:rsidP="006F4DFB">
            <w:pPr>
              <w:pStyle w:val="ListParagraph"/>
              <w:spacing w:after="0" w:line="240" w:lineRule="auto"/>
              <w:ind w:left="360"/>
              <w:rPr>
                <w:rFonts w:ascii="Palatino Linotype" w:hAnsi="Palatino Linotype" w:cs="Arial"/>
                <w:sz w:val="20"/>
                <w:szCs w:val="20"/>
              </w:rPr>
            </w:pPr>
          </w:p>
          <w:p w:rsidR="00F93ACC" w:rsidRPr="00C623B6" w:rsidRDefault="00F93ACC" w:rsidP="006F4DFB">
            <w:pPr>
              <w:pStyle w:val="ListParagraph"/>
              <w:numPr>
                <w:ilvl w:val="4"/>
                <w:numId w:val="3"/>
              </w:numPr>
              <w:tabs>
                <w:tab w:val="clear" w:pos="4320"/>
                <w:tab w:val="num" w:pos="358"/>
              </w:tabs>
              <w:spacing w:after="0" w:line="240" w:lineRule="auto"/>
              <w:ind w:left="360"/>
              <w:contextualSpacing/>
              <w:rPr>
                <w:rFonts w:ascii="Palatino Linotype" w:hAnsi="Palatino Linotype" w:cs="Arial"/>
                <w:sz w:val="20"/>
                <w:szCs w:val="20"/>
              </w:rPr>
            </w:pPr>
            <w:r w:rsidRPr="00C623B6">
              <w:rPr>
                <w:rFonts w:ascii="Palatino Linotype" w:hAnsi="Palatino Linotype" w:cs="Arial"/>
                <w:sz w:val="20"/>
                <w:szCs w:val="20"/>
              </w:rPr>
              <w:t xml:space="preserve">Persentase perkara yang dapat diselesaikan dengan cara </w:t>
            </w:r>
            <w:r w:rsidRPr="00C623B6">
              <w:rPr>
                <w:rFonts w:ascii="Palatino Linotype" w:hAnsi="Palatino Linotype" w:cs="Arial"/>
                <w:sz w:val="20"/>
                <w:szCs w:val="20"/>
                <w:lang w:val="id-ID"/>
              </w:rPr>
              <w:t>sidang keliling</w:t>
            </w:r>
          </w:p>
          <w:p w:rsidR="00F93ACC" w:rsidRPr="00C623B6" w:rsidRDefault="00F93ACC" w:rsidP="006F4DFB">
            <w:pPr>
              <w:pStyle w:val="ListParagraph"/>
              <w:spacing w:after="0" w:line="240" w:lineRule="auto"/>
              <w:rPr>
                <w:rFonts w:ascii="Palatino Linotype" w:hAnsi="Palatino Linotype" w:cs="Arial"/>
                <w:sz w:val="20"/>
                <w:szCs w:val="20"/>
              </w:rPr>
            </w:pPr>
          </w:p>
          <w:p w:rsidR="00F93ACC" w:rsidRPr="00C623B6" w:rsidRDefault="00F93ACC" w:rsidP="006F4DFB">
            <w:pPr>
              <w:pStyle w:val="ListParagraph"/>
              <w:numPr>
                <w:ilvl w:val="0"/>
                <w:numId w:val="4"/>
              </w:numPr>
              <w:spacing w:after="0" w:line="240" w:lineRule="auto"/>
              <w:ind w:left="373" w:hanging="373"/>
              <w:contextualSpacing/>
              <w:jc w:val="both"/>
              <w:rPr>
                <w:rFonts w:ascii="Palatino Linotype" w:hAnsi="Palatino Linotype" w:cs="Arial"/>
                <w:sz w:val="20"/>
                <w:szCs w:val="20"/>
              </w:rPr>
            </w:pPr>
            <w:r w:rsidRPr="00C623B6">
              <w:rPr>
                <w:rFonts w:ascii="Palatino Linotype" w:hAnsi="Palatino Linotype" w:cs="Arial"/>
                <w:sz w:val="20"/>
                <w:szCs w:val="20"/>
              </w:rPr>
              <w:t xml:space="preserve">Persentase (amar) putusan perkara (yang menarik perhatian masyarakat) yang dapat diakses secara </w:t>
            </w:r>
            <w:r w:rsidRPr="00C623B6">
              <w:rPr>
                <w:rFonts w:ascii="Palatino Linotype" w:hAnsi="Palatino Linotype" w:cs="Arial"/>
                <w:i/>
                <w:sz w:val="20"/>
                <w:szCs w:val="20"/>
              </w:rPr>
              <w:t xml:space="preserve">on line </w:t>
            </w:r>
            <w:r w:rsidRPr="00C623B6">
              <w:rPr>
                <w:rFonts w:ascii="Palatino Linotype" w:hAnsi="Palatino Linotype" w:cs="Arial"/>
                <w:sz w:val="20"/>
                <w:szCs w:val="20"/>
              </w:rPr>
              <w:t>dalam waktu maksimal 1 hari kerja sejak diputus.</w:t>
            </w:r>
          </w:p>
          <w:p w:rsidR="00F93ACC" w:rsidRPr="00C623B6" w:rsidRDefault="00F93ACC" w:rsidP="006F4DFB">
            <w:pPr>
              <w:pStyle w:val="ListParagraph"/>
              <w:spacing w:after="0" w:line="240" w:lineRule="auto"/>
              <w:ind w:left="373"/>
              <w:jc w:val="both"/>
              <w:rPr>
                <w:rFonts w:ascii="Palatino Linotype" w:hAnsi="Palatino Linotype" w:cs="Arial"/>
                <w:sz w:val="20"/>
                <w:szCs w:val="20"/>
              </w:rPr>
            </w:pPr>
          </w:p>
        </w:tc>
        <w:tc>
          <w:tcPr>
            <w:tcW w:w="1559" w:type="dxa"/>
            <w:tcBorders>
              <w:bottom w:val="single" w:sz="4" w:space="0" w:color="000000"/>
            </w:tcBorders>
            <w:shd w:val="clear" w:color="auto" w:fill="auto"/>
          </w:tcPr>
          <w:p w:rsidR="00F93ACC" w:rsidRPr="00C623B6" w:rsidRDefault="00F93ACC" w:rsidP="006F4DFB">
            <w:pPr>
              <w:spacing w:after="0" w:line="240" w:lineRule="auto"/>
              <w:jc w:val="center"/>
              <w:rPr>
                <w:rFonts w:ascii="Palatino Linotype" w:hAnsi="Palatino Linotype"/>
                <w:color w:val="000000"/>
                <w:sz w:val="20"/>
                <w:szCs w:val="20"/>
                <w:lang w:eastAsia="id-ID"/>
              </w:rPr>
            </w:pPr>
            <w:r w:rsidRPr="00C623B6">
              <w:rPr>
                <w:rFonts w:ascii="Palatino Linotype" w:hAnsi="Palatino Linotype"/>
                <w:color w:val="000000"/>
                <w:sz w:val="20"/>
                <w:szCs w:val="20"/>
                <w:lang w:eastAsia="id-ID"/>
              </w:rPr>
              <w:t>100%</w:t>
            </w:r>
          </w:p>
          <w:p w:rsidR="00F93ACC" w:rsidRPr="00C623B6" w:rsidRDefault="00F93ACC" w:rsidP="006F4DFB">
            <w:pPr>
              <w:spacing w:after="0" w:line="240" w:lineRule="auto"/>
              <w:jc w:val="center"/>
              <w:rPr>
                <w:rFonts w:ascii="Palatino Linotype" w:hAnsi="Palatino Linotype"/>
                <w:color w:val="000000"/>
                <w:sz w:val="20"/>
                <w:szCs w:val="20"/>
                <w:lang w:eastAsia="id-ID"/>
              </w:rPr>
            </w:pPr>
          </w:p>
          <w:p w:rsidR="00F93ACC" w:rsidRPr="00C623B6" w:rsidRDefault="00F93ACC" w:rsidP="006F4DFB">
            <w:pPr>
              <w:spacing w:after="0" w:line="240" w:lineRule="auto"/>
              <w:jc w:val="center"/>
              <w:rPr>
                <w:rFonts w:ascii="Palatino Linotype" w:hAnsi="Palatino Linotype"/>
                <w:color w:val="000000"/>
                <w:sz w:val="20"/>
                <w:szCs w:val="20"/>
                <w:lang w:eastAsia="id-ID"/>
              </w:rPr>
            </w:pPr>
          </w:p>
          <w:p w:rsidR="00F93ACC" w:rsidRPr="00C623B6" w:rsidRDefault="00F93ACC" w:rsidP="006F4DFB">
            <w:pPr>
              <w:spacing w:after="0" w:line="240" w:lineRule="auto"/>
              <w:jc w:val="center"/>
              <w:rPr>
                <w:rFonts w:ascii="Palatino Linotype" w:hAnsi="Palatino Linotype"/>
                <w:color w:val="000000"/>
                <w:sz w:val="20"/>
                <w:szCs w:val="20"/>
                <w:lang w:eastAsia="id-ID"/>
              </w:rPr>
            </w:pPr>
            <w:r>
              <w:rPr>
                <w:rFonts w:ascii="Palatino Linotype" w:hAnsi="Palatino Linotype"/>
                <w:color w:val="000000"/>
                <w:sz w:val="20"/>
                <w:szCs w:val="20"/>
                <w:lang w:eastAsia="id-ID"/>
              </w:rPr>
              <w:t>100</w:t>
            </w:r>
            <w:r w:rsidRPr="00C623B6">
              <w:rPr>
                <w:rFonts w:ascii="Palatino Linotype" w:hAnsi="Palatino Linotype"/>
                <w:color w:val="000000"/>
                <w:sz w:val="20"/>
                <w:szCs w:val="20"/>
                <w:lang w:eastAsia="id-ID"/>
              </w:rPr>
              <w:t>%</w:t>
            </w:r>
          </w:p>
          <w:p w:rsidR="00F93ACC" w:rsidRPr="00C623B6" w:rsidRDefault="00F93ACC" w:rsidP="006F4DFB">
            <w:pPr>
              <w:spacing w:after="0" w:line="240" w:lineRule="auto"/>
              <w:jc w:val="center"/>
              <w:rPr>
                <w:rFonts w:ascii="Palatino Linotype" w:hAnsi="Palatino Linotype"/>
                <w:color w:val="000000"/>
                <w:sz w:val="20"/>
                <w:szCs w:val="20"/>
                <w:lang w:eastAsia="id-ID"/>
              </w:rPr>
            </w:pPr>
          </w:p>
          <w:p w:rsidR="00F93ACC" w:rsidRPr="00C623B6" w:rsidRDefault="00F93ACC" w:rsidP="006F4DFB">
            <w:pPr>
              <w:spacing w:after="0" w:line="240" w:lineRule="auto"/>
              <w:jc w:val="center"/>
              <w:rPr>
                <w:rFonts w:ascii="Palatino Linotype" w:hAnsi="Palatino Linotype"/>
                <w:color w:val="000000"/>
                <w:sz w:val="20"/>
                <w:szCs w:val="20"/>
                <w:lang w:eastAsia="id-ID"/>
              </w:rPr>
            </w:pPr>
          </w:p>
          <w:p w:rsidR="00F93ACC" w:rsidRPr="00C623B6" w:rsidRDefault="00F93ACC" w:rsidP="006F4DFB">
            <w:pPr>
              <w:spacing w:after="0" w:line="240" w:lineRule="auto"/>
              <w:jc w:val="center"/>
              <w:rPr>
                <w:rFonts w:ascii="Palatino Linotype" w:hAnsi="Palatino Linotype"/>
                <w:color w:val="000000"/>
                <w:sz w:val="20"/>
                <w:szCs w:val="20"/>
                <w:lang w:eastAsia="id-ID"/>
              </w:rPr>
            </w:pPr>
          </w:p>
          <w:p w:rsidR="00F93ACC" w:rsidRPr="00C623B6" w:rsidRDefault="00F93ACC" w:rsidP="006F4DFB">
            <w:pPr>
              <w:spacing w:after="0" w:line="240" w:lineRule="auto"/>
              <w:jc w:val="center"/>
              <w:rPr>
                <w:rFonts w:ascii="Palatino Linotype" w:hAnsi="Palatino Linotype"/>
                <w:color w:val="000000"/>
                <w:sz w:val="20"/>
                <w:szCs w:val="20"/>
                <w:lang w:eastAsia="id-ID"/>
              </w:rPr>
            </w:pPr>
            <w:r w:rsidRPr="00C623B6">
              <w:rPr>
                <w:rFonts w:ascii="Palatino Linotype" w:hAnsi="Palatino Linotype"/>
                <w:color w:val="000000"/>
                <w:sz w:val="20"/>
                <w:szCs w:val="20"/>
                <w:lang w:eastAsia="id-ID"/>
              </w:rPr>
              <w:t>7</w:t>
            </w:r>
            <w:r>
              <w:rPr>
                <w:rFonts w:ascii="Palatino Linotype" w:hAnsi="Palatino Linotype"/>
                <w:color w:val="000000"/>
                <w:sz w:val="20"/>
                <w:szCs w:val="20"/>
                <w:lang w:eastAsia="id-ID"/>
              </w:rPr>
              <w:t>5</w:t>
            </w:r>
            <w:r w:rsidRPr="00C623B6">
              <w:rPr>
                <w:rFonts w:ascii="Palatino Linotype" w:hAnsi="Palatino Linotype"/>
                <w:color w:val="000000"/>
                <w:sz w:val="20"/>
                <w:szCs w:val="20"/>
                <w:lang w:eastAsia="id-ID"/>
              </w:rPr>
              <w:t>%</w:t>
            </w:r>
          </w:p>
          <w:p w:rsidR="00F93ACC" w:rsidRPr="00C623B6" w:rsidRDefault="00F93ACC" w:rsidP="006F4DFB">
            <w:pPr>
              <w:spacing w:after="0" w:line="240" w:lineRule="auto"/>
              <w:jc w:val="center"/>
              <w:rPr>
                <w:rFonts w:ascii="Palatino Linotype" w:hAnsi="Palatino Linotype"/>
                <w:color w:val="000000"/>
                <w:sz w:val="20"/>
                <w:szCs w:val="20"/>
                <w:lang w:eastAsia="id-ID"/>
              </w:rPr>
            </w:pPr>
          </w:p>
        </w:tc>
      </w:tr>
      <w:tr w:rsidR="00F93ACC" w:rsidRPr="00C623B6" w:rsidTr="006F4DFB">
        <w:trPr>
          <w:trHeight w:val="606"/>
        </w:trPr>
        <w:tc>
          <w:tcPr>
            <w:tcW w:w="567" w:type="dxa"/>
            <w:tcBorders>
              <w:bottom w:val="single" w:sz="4" w:space="0" w:color="000000"/>
            </w:tcBorders>
            <w:shd w:val="clear" w:color="auto" w:fill="auto"/>
          </w:tcPr>
          <w:p w:rsidR="00F93ACC" w:rsidRPr="00C623B6" w:rsidRDefault="00F93ACC" w:rsidP="006F4DFB">
            <w:pPr>
              <w:spacing w:after="0" w:line="240" w:lineRule="auto"/>
              <w:rPr>
                <w:rFonts w:ascii="Palatino Linotype" w:hAnsi="Palatino Linotype" w:cs="Arial"/>
                <w:color w:val="000000"/>
                <w:sz w:val="20"/>
                <w:szCs w:val="20"/>
                <w:lang w:eastAsia="id-ID"/>
              </w:rPr>
            </w:pPr>
            <w:r w:rsidRPr="00C623B6">
              <w:rPr>
                <w:rFonts w:ascii="Palatino Linotype" w:hAnsi="Palatino Linotype" w:cs="Arial"/>
                <w:color w:val="000000"/>
                <w:sz w:val="20"/>
                <w:szCs w:val="20"/>
                <w:lang w:eastAsia="id-ID"/>
              </w:rPr>
              <w:t>5.</w:t>
            </w:r>
          </w:p>
        </w:tc>
        <w:tc>
          <w:tcPr>
            <w:tcW w:w="3402" w:type="dxa"/>
            <w:tcBorders>
              <w:bottom w:val="single" w:sz="4" w:space="0" w:color="000000"/>
            </w:tcBorders>
            <w:shd w:val="clear" w:color="auto" w:fill="auto"/>
          </w:tcPr>
          <w:p w:rsidR="00F93ACC" w:rsidRPr="00C623B6" w:rsidRDefault="00F93ACC" w:rsidP="006F4DFB">
            <w:pPr>
              <w:tabs>
                <w:tab w:val="center" w:pos="4320"/>
                <w:tab w:val="right" w:pos="8640"/>
              </w:tabs>
              <w:spacing w:after="0" w:line="240" w:lineRule="auto"/>
              <w:rPr>
                <w:rFonts w:ascii="Palatino Linotype" w:hAnsi="Palatino Linotype" w:cs="Arial"/>
                <w:sz w:val="20"/>
                <w:szCs w:val="20"/>
              </w:rPr>
            </w:pPr>
            <w:r w:rsidRPr="00C623B6">
              <w:rPr>
                <w:rFonts w:ascii="Palatino Linotype" w:hAnsi="Palatino Linotype" w:cs="Arial"/>
                <w:sz w:val="20"/>
                <w:szCs w:val="20"/>
              </w:rPr>
              <w:t>Meningkatnya kepatuhan terhadap putusan pengadilan</w:t>
            </w:r>
          </w:p>
        </w:tc>
        <w:tc>
          <w:tcPr>
            <w:tcW w:w="3828" w:type="dxa"/>
            <w:tcBorders>
              <w:bottom w:val="single" w:sz="4" w:space="0" w:color="000000"/>
            </w:tcBorders>
            <w:shd w:val="clear" w:color="auto" w:fill="auto"/>
          </w:tcPr>
          <w:p w:rsidR="00F93ACC" w:rsidRPr="00C623B6" w:rsidRDefault="00F93ACC" w:rsidP="006F4DFB">
            <w:pPr>
              <w:tabs>
                <w:tab w:val="center" w:pos="4320"/>
                <w:tab w:val="right" w:pos="8640"/>
              </w:tabs>
              <w:spacing w:after="0" w:line="240" w:lineRule="auto"/>
              <w:rPr>
                <w:rFonts w:ascii="Palatino Linotype" w:hAnsi="Palatino Linotype" w:cs="Arial"/>
                <w:sz w:val="20"/>
                <w:szCs w:val="20"/>
              </w:rPr>
            </w:pPr>
            <w:r w:rsidRPr="00C623B6">
              <w:rPr>
                <w:rFonts w:ascii="Palatino Linotype" w:hAnsi="Palatino Linotype" w:cs="Arial"/>
                <w:sz w:val="20"/>
                <w:szCs w:val="20"/>
              </w:rPr>
              <w:t>Persentase permohonan eksekusi atas putusan perkara perdata yang berkekuatan hukum tetap yang ditindaklanjuti</w:t>
            </w:r>
          </w:p>
          <w:p w:rsidR="00F93ACC" w:rsidRPr="00C623B6" w:rsidRDefault="00F93ACC" w:rsidP="006F4DFB">
            <w:pPr>
              <w:tabs>
                <w:tab w:val="center" w:pos="4320"/>
                <w:tab w:val="right" w:pos="8640"/>
              </w:tabs>
              <w:spacing w:after="0" w:line="240" w:lineRule="auto"/>
              <w:rPr>
                <w:rFonts w:ascii="Palatino Linotype" w:hAnsi="Palatino Linotype" w:cs="Arial"/>
                <w:sz w:val="20"/>
                <w:szCs w:val="20"/>
              </w:rPr>
            </w:pPr>
          </w:p>
        </w:tc>
        <w:tc>
          <w:tcPr>
            <w:tcW w:w="1559" w:type="dxa"/>
            <w:tcBorders>
              <w:bottom w:val="single" w:sz="4" w:space="0" w:color="000000"/>
            </w:tcBorders>
            <w:shd w:val="clear" w:color="auto" w:fill="auto"/>
          </w:tcPr>
          <w:p w:rsidR="00F93ACC" w:rsidRPr="00C623B6" w:rsidRDefault="00F93ACC" w:rsidP="006F4DFB">
            <w:pPr>
              <w:spacing w:after="0" w:line="240" w:lineRule="auto"/>
              <w:jc w:val="center"/>
              <w:rPr>
                <w:rFonts w:ascii="Palatino Linotype" w:hAnsi="Palatino Linotype" w:cs="Arial"/>
                <w:color w:val="000000"/>
                <w:sz w:val="20"/>
                <w:szCs w:val="20"/>
                <w:lang w:eastAsia="id-ID"/>
              </w:rPr>
            </w:pPr>
            <w:r w:rsidRPr="00C623B6">
              <w:rPr>
                <w:rFonts w:ascii="Palatino Linotype" w:hAnsi="Palatino Linotype" w:cs="Arial"/>
                <w:color w:val="000000"/>
                <w:sz w:val="20"/>
                <w:szCs w:val="20"/>
                <w:lang w:eastAsia="id-ID"/>
              </w:rPr>
              <w:t>100%</w:t>
            </w:r>
          </w:p>
        </w:tc>
      </w:tr>
      <w:tr w:rsidR="00F93ACC" w:rsidRPr="00C623B6" w:rsidTr="006F4DFB">
        <w:trPr>
          <w:trHeight w:val="606"/>
        </w:trPr>
        <w:tc>
          <w:tcPr>
            <w:tcW w:w="567" w:type="dxa"/>
            <w:tcBorders>
              <w:bottom w:val="single" w:sz="4" w:space="0" w:color="000000"/>
            </w:tcBorders>
            <w:shd w:val="clear" w:color="auto" w:fill="auto"/>
          </w:tcPr>
          <w:p w:rsidR="00F93ACC" w:rsidRPr="00C623B6" w:rsidRDefault="00F93ACC" w:rsidP="006F4DFB">
            <w:pPr>
              <w:tabs>
                <w:tab w:val="center" w:pos="4320"/>
                <w:tab w:val="right" w:pos="8640"/>
              </w:tabs>
              <w:spacing w:after="0" w:line="240" w:lineRule="auto"/>
              <w:rPr>
                <w:rFonts w:ascii="Palatino Linotype" w:hAnsi="Palatino Linotype" w:cs="Arial"/>
                <w:sz w:val="20"/>
                <w:szCs w:val="20"/>
              </w:rPr>
            </w:pPr>
            <w:r w:rsidRPr="00C623B6">
              <w:rPr>
                <w:rFonts w:ascii="Palatino Linotype" w:hAnsi="Palatino Linotype" w:cs="Arial"/>
                <w:sz w:val="20"/>
                <w:szCs w:val="20"/>
              </w:rPr>
              <w:t>6.</w:t>
            </w:r>
          </w:p>
        </w:tc>
        <w:tc>
          <w:tcPr>
            <w:tcW w:w="3402" w:type="dxa"/>
            <w:tcBorders>
              <w:bottom w:val="single" w:sz="4" w:space="0" w:color="000000"/>
            </w:tcBorders>
            <w:shd w:val="clear" w:color="auto" w:fill="auto"/>
          </w:tcPr>
          <w:p w:rsidR="00F93ACC" w:rsidRPr="00C623B6" w:rsidRDefault="00F93ACC" w:rsidP="006F4DFB">
            <w:pPr>
              <w:tabs>
                <w:tab w:val="center" w:pos="4320"/>
                <w:tab w:val="right" w:pos="8640"/>
              </w:tabs>
              <w:spacing w:after="0" w:line="240" w:lineRule="auto"/>
              <w:rPr>
                <w:rFonts w:ascii="Palatino Linotype" w:hAnsi="Palatino Linotype" w:cs="Arial"/>
                <w:sz w:val="20"/>
                <w:szCs w:val="20"/>
              </w:rPr>
            </w:pPr>
            <w:r w:rsidRPr="00C623B6">
              <w:rPr>
                <w:rFonts w:ascii="Palatino Linotype" w:hAnsi="Palatino Linotype" w:cs="Arial"/>
                <w:sz w:val="20"/>
                <w:szCs w:val="20"/>
              </w:rPr>
              <w:t>Meningkatnya kualitas pengawasan</w:t>
            </w:r>
          </w:p>
        </w:tc>
        <w:tc>
          <w:tcPr>
            <w:tcW w:w="3828" w:type="dxa"/>
            <w:tcBorders>
              <w:bottom w:val="single" w:sz="4" w:space="0" w:color="000000"/>
            </w:tcBorders>
            <w:shd w:val="clear" w:color="auto" w:fill="auto"/>
          </w:tcPr>
          <w:p w:rsidR="00F93ACC" w:rsidRPr="00C623B6" w:rsidRDefault="00F93ACC" w:rsidP="006F4DFB">
            <w:pPr>
              <w:pStyle w:val="ListParagraph"/>
              <w:numPr>
                <w:ilvl w:val="0"/>
                <w:numId w:val="5"/>
              </w:numPr>
              <w:spacing w:after="0" w:line="240" w:lineRule="auto"/>
              <w:ind w:left="371"/>
              <w:contextualSpacing/>
              <w:jc w:val="both"/>
              <w:rPr>
                <w:rFonts w:ascii="Palatino Linotype" w:hAnsi="Palatino Linotype" w:cs="Arial"/>
                <w:sz w:val="20"/>
                <w:szCs w:val="20"/>
              </w:rPr>
            </w:pPr>
            <w:r w:rsidRPr="00C623B6">
              <w:rPr>
                <w:rFonts w:ascii="Palatino Linotype" w:hAnsi="Palatino Linotype" w:cs="Arial"/>
                <w:sz w:val="20"/>
                <w:szCs w:val="20"/>
              </w:rPr>
              <w:t xml:space="preserve">Persentase pengaduan masyarakat yang ditindaklanjuti </w:t>
            </w:r>
          </w:p>
          <w:p w:rsidR="00F93ACC" w:rsidRPr="00C623B6" w:rsidRDefault="00F93ACC" w:rsidP="006F4DFB">
            <w:pPr>
              <w:pStyle w:val="ListParagraph"/>
              <w:spacing w:after="0" w:line="240" w:lineRule="auto"/>
              <w:ind w:left="371"/>
              <w:jc w:val="both"/>
              <w:rPr>
                <w:rFonts w:ascii="Palatino Linotype" w:hAnsi="Palatino Linotype" w:cs="Arial"/>
                <w:sz w:val="20"/>
                <w:szCs w:val="20"/>
              </w:rPr>
            </w:pPr>
          </w:p>
          <w:p w:rsidR="00F93ACC" w:rsidRPr="00C623B6" w:rsidRDefault="00F93ACC" w:rsidP="006F4DFB">
            <w:pPr>
              <w:pStyle w:val="ListParagraph"/>
              <w:numPr>
                <w:ilvl w:val="0"/>
                <w:numId w:val="5"/>
              </w:numPr>
              <w:spacing w:after="0" w:line="240" w:lineRule="auto"/>
              <w:ind w:left="371"/>
              <w:contextualSpacing/>
              <w:jc w:val="both"/>
              <w:rPr>
                <w:rFonts w:ascii="Palatino Linotype" w:hAnsi="Palatino Linotype" w:cs="Arial"/>
                <w:sz w:val="20"/>
                <w:szCs w:val="20"/>
              </w:rPr>
            </w:pPr>
            <w:r w:rsidRPr="00C623B6">
              <w:rPr>
                <w:rFonts w:ascii="Palatino Linotype" w:hAnsi="Palatino Linotype" w:cs="Arial"/>
                <w:sz w:val="20"/>
                <w:szCs w:val="20"/>
              </w:rPr>
              <w:t>Persentase temuan hasil pemeriksaan eksternal yang ditindaklanjuti.</w:t>
            </w:r>
          </w:p>
        </w:tc>
        <w:tc>
          <w:tcPr>
            <w:tcW w:w="1559" w:type="dxa"/>
            <w:tcBorders>
              <w:bottom w:val="single" w:sz="4" w:space="0" w:color="000000"/>
            </w:tcBorders>
            <w:shd w:val="clear" w:color="auto" w:fill="auto"/>
          </w:tcPr>
          <w:p w:rsidR="00F93ACC" w:rsidRDefault="00F93ACC" w:rsidP="006F4DFB">
            <w:pPr>
              <w:spacing w:after="0" w:line="240" w:lineRule="auto"/>
              <w:jc w:val="center"/>
              <w:rPr>
                <w:rFonts w:ascii="Palatino Linotype" w:hAnsi="Palatino Linotype" w:cs="Arial"/>
                <w:color w:val="000000"/>
                <w:sz w:val="20"/>
                <w:szCs w:val="20"/>
                <w:lang w:eastAsia="id-ID"/>
              </w:rPr>
            </w:pPr>
            <w:r w:rsidRPr="00C623B6">
              <w:rPr>
                <w:rFonts w:ascii="Palatino Linotype" w:hAnsi="Palatino Linotype" w:cs="Arial"/>
                <w:color w:val="000000"/>
                <w:sz w:val="20"/>
                <w:szCs w:val="20"/>
                <w:lang w:eastAsia="id-ID"/>
              </w:rPr>
              <w:t>100%</w:t>
            </w:r>
          </w:p>
          <w:p w:rsidR="00F93ACC" w:rsidRPr="00C623B6" w:rsidRDefault="00F93ACC" w:rsidP="006F4DFB">
            <w:pPr>
              <w:spacing w:after="0" w:line="240" w:lineRule="auto"/>
              <w:jc w:val="center"/>
              <w:rPr>
                <w:rFonts w:ascii="Palatino Linotype" w:hAnsi="Palatino Linotype" w:cs="Arial"/>
                <w:color w:val="000000"/>
                <w:sz w:val="20"/>
                <w:szCs w:val="20"/>
                <w:lang w:eastAsia="id-ID"/>
              </w:rPr>
            </w:pPr>
          </w:p>
          <w:p w:rsidR="00F93ACC" w:rsidRPr="00C623B6" w:rsidRDefault="00F93ACC" w:rsidP="006F4DFB">
            <w:pPr>
              <w:spacing w:after="0" w:line="240" w:lineRule="auto"/>
              <w:jc w:val="center"/>
              <w:rPr>
                <w:rFonts w:ascii="Palatino Linotype" w:hAnsi="Palatino Linotype" w:cs="Arial"/>
                <w:color w:val="000000"/>
                <w:sz w:val="20"/>
                <w:szCs w:val="20"/>
                <w:lang w:eastAsia="id-ID"/>
              </w:rPr>
            </w:pPr>
          </w:p>
          <w:p w:rsidR="00F93ACC" w:rsidRPr="00C623B6" w:rsidRDefault="00F93ACC" w:rsidP="006F4DFB">
            <w:pPr>
              <w:spacing w:after="0" w:line="240" w:lineRule="auto"/>
              <w:jc w:val="center"/>
              <w:rPr>
                <w:rFonts w:ascii="Palatino Linotype" w:hAnsi="Palatino Linotype" w:cs="Arial"/>
                <w:color w:val="000000"/>
                <w:sz w:val="20"/>
                <w:szCs w:val="20"/>
                <w:lang w:eastAsia="id-ID"/>
              </w:rPr>
            </w:pPr>
            <w:r w:rsidRPr="00C623B6">
              <w:rPr>
                <w:rFonts w:ascii="Palatino Linotype" w:hAnsi="Palatino Linotype" w:cs="Arial"/>
                <w:color w:val="000000"/>
                <w:sz w:val="20"/>
                <w:szCs w:val="20"/>
                <w:lang w:eastAsia="id-ID"/>
              </w:rPr>
              <w:t>100%</w:t>
            </w:r>
          </w:p>
        </w:tc>
      </w:tr>
    </w:tbl>
    <w:p w:rsidR="00F93ACC" w:rsidRDefault="00F93ACC" w:rsidP="00F93ACC">
      <w:pPr>
        <w:spacing w:line="240" w:lineRule="auto"/>
        <w:rPr>
          <w:rFonts w:ascii="Tahoma" w:hAnsi="Tahoma" w:cs="Tahoma"/>
          <w:sz w:val="18"/>
          <w:szCs w:val="18"/>
        </w:rPr>
      </w:pPr>
    </w:p>
    <w:p w:rsidR="00F93ACC" w:rsidRPr="00C17407" w:rsidRDefault="00F93ACC" w:rsidP="00F93ACC">
      <w:pPr>
        <w:spacing w:line="240" w:lineRule="auto"/>
        <w:rPr>
          <w:rFonts w:ascii="Palatino Linotype" w:hAnsi="Palatino Linotype" w:cs="Tahoma"/>
          <w:b/>
          <w:sz w:val="20"/>
          <w:szCs w:val="20"/>
        </w:rPr>
      </w:pPr>
      <w:r w:rsidRPr="00C17407">
        <w:rPr>
          <w:rFonts w:ascii="Palatino Linotype" w:hAnsi="Palatino Linotype" w:cs="Tahoma"/>
          <w:b/>
          <w:sz w:val="20"/>
          <w:szCs w:val="20"/>
        </w:rPr>
        <w:t>Jumlah Anggaran Kegiatan BA (01)</w:t>
      </w:r>
      <w:r w:rsidRPr="00C17407">
        <w:rPr>
          <w:rFonts w:ascii="Palatino Linotype" w:hAnsi="Palatino Linotype" w:cs="Tahoma"/>
          <w:b/>
          <w:sz w:val="20"/>
          <w:szCs w:val="20"/>
        </w:rPr>
        <w:tab/>
        <w:t>=  Rp. 5.077.603.000,-</w:t>
      </w:r>
    </w:p>
    <w:p w:rsidR="00F93ACC" w:rsidRPr="00C17407" w:rsidRDefault="00F93ACC" w:rsidP="00F93ACC">
      <w:pPr>
        <w:spacing w:line="240" w:lineRule="auto"/>
        <w:rPr>
          <w:rFonts w:ascii="Palatino Linotype" w:hAnsi="Palatino Linotype" w:cs="Tahoma"/>
          <w:b/>
          <w:sz w:val="20"/>
          <w:szCs w:val="20"/>
        </w:rPr>
      </w:pPr>
      <w:r w:rsidRPr="00C17407">
        <w:rPr>
          <w:rFonts w:ascii="Palatino Linotype" w:hAnsi="Palatino Linotype" w:cs="Tahoma"/>
          <w:b/>
          <w:sz w:val="20"/>
          <w:szCs w:val="20"/>
        </w:rPr>
        <w:t>Jumlah Anggaran Kegiatan BA (04)</w:t>
      </w:r>
      <w:r w:rsidRPr="00C17407">
        <w:rPr>
          <w:rFonts w:ascii="Palatino Linotype" w:hAnsi="Palatino Linotype" w:cs="Tahoma"/>
          <w:b/>
          <w:sz w:val="20"/>
          <w:szCs w:val="20"/>
        </w:rPr>
        <w:tab/>
        <w:t>=  Rp.      58.250.000,-</w:t>
      </w:r>
    </w:p>
    <w:p w:rsidR="00F93ACC" w:rsidRPr="00C17407" w:rsidRDefault="00F93ACC" w:rsidP="00F93ACC">
      <w:pPr>
        <w:spacing w:line="240" w:lineRule="auto"/>
        <w:rPr>
          <w:rFonts w:ascii="Palatino Linotype" w:hAnsi="Palatino Linotype" w:cs="Tahoma"/>
          <w:sz w:val="20"/>
          <w:szCs w:val="20"/>
        </w:rPr>
      </w:pPr>
    </w:p>
    <w:p w:rsidR="00F93ACC" w:rsidRPr="00C17407" w:rsidRDefault="00F93ACC" w:rsidP="00F93ACC">
      <w:pPr>
        <w:spacing w:line="240" w:lineRule="auto"/>
        <w:rPr>
          <w:rFonts w:ascii="Palatino Linotype" w:hAnsi="Palatino Linotype" w:cs="Tahoma"/>
          <w:sz w:val="20"/>
          <w:szCs w:val="20"/>
        </w:rPr>
      </w:pPr>
    </w:p>
    <w:p w:rsidR="00F93ACC" w:rsidRPr="00C17407" w:rsidRDefault="00F93ACC" w:rsidP="00F93ACC">
      <w:pPr>
        <w:spacing w:line="240" w:lineRule="auto"/>
        <w:rPr>
          <w:rFonts w:ascii="Palatino Linotype" w:hAnsi="Palatino Linotype" w:cs="Tahoma"/>
          <w:sz w:val="20"/>
          <w:szCs w:val="20"/>
        </w:rPr>
      </w:pPr>
      <w:r w:rsidRPr="00C17407">
        <w:rPr>
          <w:rFonts w:ascii="Palatino Linotype" w:hAnsi="Palatino Linotype" w:cs="Tahoma"/>
          <w:sz w:val="20"/>
          <w:szCs w:val="20"/>
        </w:rPr>
        <w:tab/>
      </w:r>
      <w:r w:rsidRPr="00C17407">
        <w:rPr>
          <w:rFonts w:ascii="Palatino Linotype" w:hAnsi="Palatino Linotype" w:cs="Tahoma"/>
          <w:sz w:val="20"/>
          <w:szCs w:val="20"/>
        </w:rPr>
        <w:tab/>
      </w:r>
      <w:r w:rsidRPr="00C17407">
        <w:rPr>
          <w:rFonts w:ascii="Palatino Linotype" w:hAnsi="Palatino Linotype" w:cs="Tahoma"/>
          <w:sz w:val="20"/>
          <w:szCs w:val="20"/>
        </w:rPr>
        <w:tab/>
      </w:r>
      <w:r w:rsidRPr="00C17407">
        <w:rPr>
          <w:rFonts w:ascii="Palatino Linotype" w:hAnsi="Palatino Linotype" w:cs="Tahoma"/>
          <w:sz w:val="20"/>
          <w:szCs w:val="20"/>
        </w:rPr>
        <w:tab/>
      </w:r>
      <w:r w:rsidRPr="00C17407">
        <w:rPr>
          <w:rFonts w:ascii="Palatino Linotype" w:hAnsi="Palatino Linotype" w:cs="Tahoma"/>
          <w:sz w:val="20"/>
          <w:szCs w:val="20"/>
        </w:rPr>
        <w:tab/>
      </w:r>
      <w:r w:rsidRPr="00C17407">
        <w:rPr>
          <w:rFonts w:ascii="Palatino Linotype" w:hAnsi="Palatino Linotype" w:cs="Tahoma"/>
          <w:sz w:val="20"/>
          <w:szCs w:val="20"/>
        </w:rPr>
        <w:tab/>
      </w:r>
      <w:r w:rsidRPr="00C17407">
        <w:rPr>
          <w:rFonts w:ascii="Palatino Linotype" w:hAnsi="Palatino Linotype" w:cs="Tahoma"/>
          <w:sz w:val="20"/>
          <w:szCs w:val="20"/>
        </w:rPr>
        <w:tab/>
      </w:r>
      <w:r w:rsidRPr="00C17407">
        <w:rPr>
          <w:rFonts w:ascii="Palatino Linotype" w:hAnsi="Palatino Linotype" w:cs="Tahoma"/>
          <w:sz w:val="20"/>
          <w:szCs w:val="20"/>
        </w:rPr>
        <w:tab/>
        <w:t>Langsa, 04 Januari 2016</w:t>
      </w:r>
    </w:p>
    <w:p w:rsidR="00F93ACC" w:rsidRPr="00C17407" w:rsidRDefault="00F93ACC" w:rsidP="00F93ACC">
      <w:pPr>
        <w:spacing w:line="240" w:lineRule="auto"/>
        <w:rPr>
          <w:rFonts w:ascii="Palatino Linotype" w:hAnsi="Palatino Linotype" w:cs="Tahoma"/>
          <w:sz w:val="20"/>
          <w:szCs w:val="20"/>
        </w:rPr>
      </w:pPr>
      <w:r w:rsidRPr="00C17407">
        <w:rPr>
          <w:rFonts w:ascii="Palatino Linotype" w:hAnsi="Palatino Linotype" w:cs="Tahoma"/>
          <w:sz w:val="20"/>
          <w:szCs w:val="20"/>
        </w:rPr>
        <w:t>Ketua Mahkamah syar’iyah Langsa</w:t>
      </w:r>
      <w:r w:rsidRPr="00C17407">
        <w:rPr>
          <w:rFonts w:ascii="Palatino Linotype" w:hAnsi="Palatino Linotype" w:cs="Tahoma"/>
          <w:sz w:val="20"/>
          <w:szCs w:val="20"/>
        </w:rPr>
        <w:tab/>
      </w:r>
      <w:r w:rsidRPr="00C17407">
        <w:rPr>
          <w:rFonts w:ascii="Palatino Linotype" w:hAnsi="Palatino Linotype" w:cs="Tahoma"/>
          <w:sz w:val="20"/>
          <w:szCs w:val="20"/>
        </w:rPr>
        <w:tab/>
      </w:r>
      <w:r w:rsidRPr="00C17407">
        <w:rPr>
          <w:rFonts w:ascii="Palatino Linotype" w:hAnsi="Palatino Linotype" w:cs="Tahoma"/>
          <w:sz w:val="20"/>
          <w:szCs w:val="20"/>
        </w:rPr>
        <w:tab/>
      </w:r>
      <w:r w:rsidRPr="00C17407">
        <w:rPr>
          <w:rFonts w:ascii="Palatino Linotype" w:hAnsi="Palatino Linotype" w:cs="Tahoma"/>
          <w:sz w:val="20"/>
          <w:szCs w:val="20"/>
        </w:rPr>
        <w:tab/>
        <w:t>Sekretaris</w:t>
      </w:r>
    </w:p>
    <w:p w:rsidR="00F93ACC" w:rsidRDefault="00F93ACC" w:rsidP="00F93ACC">
      <w:pPr>
        <w:rPr>
          <w:rFonts w:ascii="Palatino Linotype" w:hAnsi="Palatino Linotype"/>
          <w:sz w:val="20"/>
          <w:szCs w:val="20"/>
        </w:rPr>
      </w:pPr>
    </w:p>
    <w:p w:rsidR="00F93ACC" w:rsidRPr="00F93ACC" w:rsidRDefault="00F93ACC" w:rsidP="00F93ACC">
      <w:pPr>
        <w:ind w:left="720" w:firstLine="720"/>
        <w:rPr>
          <w:rFonts w:ascii="Palatino Linotype" w:hAnsi="Palatino Linotype"/>
          <w:b/>
          <w:sz w:val="20"/>
          <w:szCs w:val="20"/>
        </w:rPr>
      </w:pPr>
      <w:r w:rsidRPr="00F93ACC">
        <w:rPr>
          <w:rFonts w:ascii="Palatino Linotype" w:hAnsi="Palatino Linotype"/>
          <w:b/>
          <w:sz w:val="20"/>
          <w:szCs w:val="20"/>
        </w:rPr>
        <w:t>d.t.o</w:t>
      </w:r>
      <w:r>
        <w:rPr>
          <w:rFonts w:ascii="Palatino Linotype" w:hAnsi="Palatino Linotype"/>
          <w:b/>
          <w:sz w:val="20"/>
          <w:szCs w:val="20"/>
        </w:rPr>
        <w:tab/>
      </w:r>
      <w:r>
        <w:rPr>
          <w:rFonts w:ascii="Palatino Linotype" w:hAnsi="Palatino Linotype"/>
          <w:b/>
          <w:sz w:val="20"/>
          <w:szCs w:val="20"/>
        </w:rPr>
        <w:tab/>
      </w:r>
      <w:r>
        <w:rPr>
          <w:rFonts w:ascii="Palatino Linotype" w:hAnsi="Palatino Linotype"/>
          <w:b/>
          <w:sz w:val="20"/>
          <w:szCs w:val="20"/>
        </w:rPr>
        <w:tab/>
      </w:r>
      <w:r>
        <w:rPr>
          <w:rFonts w:ascii="Palatino Linotype" w:hAnsi="Palatino Linotype"/>
          <w:b/>
          <w:sz w:val="20"/>
          <w:szCs w:val="20"/>
        </w:rPr>
        <w:tab/>
      </w:r>
      <w:r>
        <w:rPr>
          <w:rFonts w:ascii="Palatino Linotype" w:hAnsi="Palatino Linotype"/>
          <w:b/>
          <w:sz w:val="20"/>
          <w:szCs w:val="20"/>
        </w:rPr>
        <w:tab/>
      </w:r>
      <w:r>
        <w:rPr>
          <w:rFonts w:ascii="Palatino Linotype" w:hAnsi="Palatino Linotype"/>
          <w:b/>
          <w:sz w:val="20"/>
          <w:szCs w:val="20"/>
        </w:rPr>
        <w:tab/>
      </w:r>
      <w:r>
        <w:rPr>
          <w:rFonts w:ascii="Palatino Linotype" w:hAnsi="Palatino Linotype"/>
          <w:b/>
          <w:sz w:val="20"/>
          <w:szCs w:val="20"/>
        </w:rPr>
        <w:tab/>
      </w:r>
      <w:r w:rsidRPr="00F93ACC">
        <w:rPr>
          <w:rFonts w:ascii="Palatino Linotype" w:hAnsi="Palatino Linotype"/>
          <w:b/>
          <w:sz w:val="20"/>
          <w:szCs w:val="20"/>
        </w:rPr>
        <w:t>d.t.o</w:t>
      </w:r>
    </w:p>
    <w:p w:rsidR="00F93ACC" w:rsidRPr="00C17407" w:rsidRDefault="00F93ACC" w:rsidP="00F93ACC">
      <w:pPr>
        <w:spacing w:after="0" w:line="240" w:lineRule="auto"/>
        <w:rPr>
          <w:rFonts w:ascii="Palatino Linotype" w:hAnsi="Palatino Linotype" w:cs="Tahoma"/>
          <w:b/>
          <w:sz w:val="20"/>
          <w:szCs w:val="20"/>
        </w:rPr>
      </w:pPr>
      <w:r w:rsidRPr="00C17407">
        <w:rPr>
          <w:rFonts w:ascii="Palatino Linotype" w:hAnsi="Palatino Linotype" w:cs="Tahoma"/>
          <w:b/>
          <w:sz w:val="20"/>
          <w:szCs w:val="20"/>
        </w:rPr>
        <w:t>Drs. H. ZULKARNAIN LUBIS, M.H.</w:t>
      </w:r>
      <w:r w:rsidRPr="00C17407">
        <w:rPr>
          <w:rFonts w:ascii="Palatino Linotype" w:hAnsi="Palatino Linotype" w:cs="Tahoma"/>
          <w:b/>
          <w:sz w:val="20"/>
          <w:szCs w:val="20"/>
        </w:rPr>
        <w:tab/>
      </w:r>
      <w:r w:rsidRPr="00C17407">
        <w:rPr>
          <w:rFonts w:ascii="Palatino Linotype" w:hAnsi="Palatino Linotype" w:cs="Tahoma"/>
          <w:b/>
          <w:sz w:val="20"/>
          <w:szCs w:val="20"/>
        </w:rPr>
        <w:tab/>
      </w:r>
      <w:r w:rsidRPr="00C17407">
        <w:rPr>
          <w:rFonts w:ascii="Palatino Linotype" w:hAnsi="Palatino Linotype" w:cs="Tahoma"/>
          <w:b/>
          <w:sz w:val="20"/>
          <w:szCs w:val="20"/>
        </w:rPr>
        <w:tab/>
      </w:r>
      <w:r w:rsidRPr="00C17407">
        <w:rPr>
          <w:rFonts w:ascii="Palatino Linotype" w:hAnsi="Palatino Linotype" w:cs="Tahoma"/>
          <w:b/>
          <w:sz w:val="20"/>
          <w:szCs w:val="20"/>
        </w:rPr>
        <w:tab/>
        <w:t>Drs. ANWAR FUADI</w:t>
      </w:r>
    </w:p>
    <w:p w:rsidR="00F93ACC" w:rsidRPr="00C17407" w:rsidRDefault="00F93ACC" w:rsidP="00F93ACC">
      <w:pPr>
        <w:spacing w:after="0" w:line="240" w:lineRule="auto"/>
        <w:rPr>
          <w:rFonts w:ascii="Palatino Linotype" w:hAnsi="Palatino Linotype" w:cs="Tahoma"/>
          <w:b/>
          <w:sz w:val="20"/>
          <w:szCs w:val="20"/>
        </w:rPr>
      </w:pPr>
      <w:r w:rsidRPr="00C17407">
        <w:rPr>
          <w:rFonts w:ascii="Palatino Linotype" w:hAnsi="Palatino Linotype" w:cs="Tahoma"/>
          <w:b/>
          <w:sz w:val="20"/>
          <w:szCs w:val="20"/>
        </w:rPr>
        <w:t>NIP. 19670909 199303 1 003</w:t>
      </w:r>
      <w:r w:rsidRPr="00C17407">
        <w:rPr>
          <w:rFonts w:ascii="Palatino Linotype" w:hAnsi="Palatino Linotype" w:cs="Tahoma"/>
          <w:b/>
          <w:sz w:val="20"/>
          <w:szCs w:val="20"/>
        </w:rPr>
        <w:tab/>
      </w:r>
      <w:r w:rsidRPr="00C17407">
        <w:rPr>
          <w:rFonts w:ascii="Palatino Linotype" w:hAnsi="Palatino Linotype" w:cs="Tahoma"/>
          <w:b/>
          <w:sz w:val="20"/>
          <w:szCs w:val="20"/>
        </w:rPr>
        <w:tab/>
      </w:r>
      <w:r w:rsidRPr="00C17407">
        <w:rPr>
          <w:rFonts w:ascii="Palatino Linotype" w:hAnsi="Palatino Linotype" w:cs="Tahoma"/>
          <w:b/>
          <w:sz w:val="20"/>
          <w:szCs w:val="20"/>
        </w:rPr>
        <w:tab/>
      </w:r>
      <w:r w:rsidRPr="00C17407">
        <w:rPr>
          <w:rFonts w:ascii="Palatino Linotype" w:hAnsi="Palatino Linotype" w:cs="Tahoma"/>
          <w:b/>
          <w:sz w:val="20"/>
          <w:szCs w:val="20"/>
        </w:rPr>
        <w:tab/>
      </w:r>
      <w:r>
        <w:rPr>
          <w:rFonts w:ascii="Palatino Linotype" w:hAnsi="Palatino Linotype" w:cs="Tahoma"/>
          <w:b/>
          <w:sz w:val="20"/>
          <w:szCs w:val="20"/>
        </w:rPr>
        <w:tab/>
      </w:r>
      <w:r w:rsidRPr="00C17407">
        <w:rPr>
          <w:rFonts w:ascii="Palatino Linotype" w:hAnsi="Palatino Linotype" w:cs="Tahoma"/>
          <w:b/>
          <w:sz w:val="20"/>
          <w:szCs w:val="20"/>
        </w:rPr>
        <w:t>NIP. 19601008 199403 1 001</w:t>
      </w:r>
    </w:p>
    <w:p w:rsidR="00F93ACC" w:rsidRPr="00C17407" w:rsidRDefault="00F93ACC" w:rsidP="00F93ACC">
      <w:pPr>
        <w:spacing w:after="0" w:line="240" w:lineRule="auto"/>
        <w:ind w:left="5040" w:firstLine="720"/>
        <w:rPr>
          <w:rFonts w:ascii="Palatino Linotype" w:hAnsi="Palatino Linotype" w:cs="Tahoma"/>
          <w:b/>
        </w:rPr>
      </w:pPr>
    </w:p>
    <w:p w:rsidR="00F93ACC" w:rsidRDefault="00F93ACC" w:rsidP="00F93ACC">
      <w:pPr>
        <w:jc w:val="center"/>
        <w:rPr>
          <w:rFonts w:ascii="Times New Roman" w:hAnsi="Times New Roman" w:cs="Times New Roman"/>
          <w:sz w:val="24"/>
          <w:szCs w:val="24"/>
        </w:rPr>
      </w:pPr>
    </w:p>
    <w:p w:rsidR="00F93ACC" w:rsidRDefault="00F93ACC" w:rsidP="00F93ACC">
      <w:pPr>
        <w:jc w:val="center"/>
        <w:rPr>
          <w:rFonts w:ascii="Times New Roman" w:hAnsi="Times New Roman" w:cs="Times New Roman"/>
          <w:sz w:val="24"/>
          <w:szCs w:val="24"/>
        </w:rPr>
      </w:pPr>
    </w:p>
    <w:p w:rsidR="00F93ACC" w:rsidRDefault="00F93ACC" w:rsidP="00F93ACC">
      <w:pPr>
        <w:jc w:val="center"/>
        <w:rPr>
          <w:rFonts w:ascii="Times New Roman" w:hAnsi="Times New Roman" w:cs="Times New Roman"/>
          <w:sz w:val="24"/>
          <w:szCs w:val="24"/>
        </w:rPr>
      </w:pPr>
    </w:p>
    <w:p w:rsidR="00F93ACC" w:rsidRPr="00683F6C" w:rsidRDefault="00F93ACC" w:rsidP="00F93ACC">
      <w:pPr>
        <w:tabs>
          <w:tab w:val="left" w:pos="270"/>
          <w:tab w:val="left" w:pos="2520"/>
          <w:tab w:val="center" w:pos="3969"/>
          <w:tab w:val="left" w:pos="6780"/>
        </w:tabs>
        <w:spacing w:after="0" w:line="360" w:lineRule="auto"/>
        <w:jc w:val="center"/>
        <w:rPr>
          <w:rFonts w:ascii="Times New Roman" w:hAnsi="Times New Roman" w:cs="Times New Roman"/>
          <w:b/>
          <w:bCs/>
          <w:color w:val="000000" w:themeColor="text1"/>
          <w:sz w:val="24"/>
          <w:szCs w:val="24"/>
        </w:rPr>
      </w:pPr>
      <w:r w:rsidRPr="001E74AE">
        <w:rPr>
          <w:rFonts w:ascii="Times New Roman" w:hAnsi="Times New Roman" w:cs="Times New Roman"/>
          <w:b/>
          <w:bCs/>
          <w:color w:val="000000" w:themeColor="text1"/>
          <w:sz w:val="24"/>
          <w:szCs w:val="24"/>
        </w:rPr>
        <w:lastRenderedPageBreak/>
        <w:t>RENCANA KINERJA (RKT)</w:t>
      </w:r>
      <w:r>
        <w:rPr>
          <w:rFonts w:ascii="Times New Roman" w:hAnsi="Times New Roman" w:cs="Times New Roman"/>
          <w:b/>
          <w:bCs/>
          <w:color w:val="000000" w:themeColor="text1"/>
          <w:sz w:val="24"/>
          <w:szCs w:val="24"/>
        </w:rPr>
        <w:t xml:space="preserve"> TAHUN 2017</w:t>
      </w:r>
    </w:p>
    <w:p w:rsidR="00F93ACC" w:rsidRPr="003F5C43" w:rsidRDefault="00F93ACC" w:rsidP="00F93ACC">
      <w:pPr>
        <w:tabs>
          <w:tab w:val="left" w:pos="270"/>
          <w:tab w:val="left" w:pos="810"/>
          <w:tab w:val="left" w:pos="1710"/>
          <w:tab w:val="left" w:pos="1800"/>
          <w:tab w:val="left" w:pos="2430"/>
          <w:tab w:val="left" w:pos="2700"/>
          <w:tab w:val="left" w:pos="2790"/>
          <w:tab w:val="left" w:pos="2880"/>
        </w:tabs>
        <w:spacing w:after="0" w:line="360" w:lineRule="auto"/>
        <w:jc w:val="center"/>
        <w:rPr>
          <w:rFonts w:ascii="Times New Roman" w:hAnsi="Times New Roman" w:cs="Times New Roman"/>
          <w:b/>
          <w:bCs/>
          <w:color w:val="000000" w:themeColor="text1"/>
          <w:sz w:val="8"/>
          <w:szCs w:val="24"/>
        </w:rPr>
      </w:pPr>
    </w:p>
    <w:p w:rsidR="00F93ACC" w:rsidRPr="001E74AE" w:rsidRDefault="00F93ACC" w:rsidP="00F93ACC">
      <w:pPr>
        <w:tabs>
          <w:tab w:val="left" w:pos="270"/>
          <w:tab w:val="left" w:pos="810"/>
          <w:tab w:val="left" w:pos="1710"/>
          <w:tab w:val="left" w:pos="1800"/>
          <w:tab w:val="left" w:pos="2430"/>
          <w:tab w:val="left" w:pos="2700"/>
          <w:tab w:val="left" w:pos="2790"/>
          <w:tab w:val="left" w:pos="2880"/>
        </w:tabs>
        <w:spacing w:after="0" w:line="360" w:lineRule="auto"/>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UNIT KERJA : </w:t>
      </w:r>
      <w:r w:rsidRPr="001E74AE">
        <w:rPr>
          <w:rFonts w:ascii="Times New Roman" w:hAnsi="Times New Roman" w:cs="Times New Roman"/>
          <w:b/>
          <w:bCs/>
          <w:color w:val="000000" w:themeColor="text1"/>
          <w:sz w:val="24"/>
          <w:szCs w:val="24"/>
        </w:rPr>
        <w:t>MAHKAMAH SYAR’IYAH LANGSA</w:t>
      </w:r>
      <w:r>
        <w:rPr>
          <w:rFonts w:ascii="Times New Roman" w:hAnsi="Times New Roman" w:cs="Times New Roman"/>
          <w:b/>
          <w:bCs/>
          <w:color w:val="000000" w:themeColor="text1"/>
          <w:sz w:val="24"/>
          <w:szCs w:val="24"/>
        </w:rPr>
        <w:tab/>
      </w:r>
      <w:r>
        <w:rPr>
          <w:rFonts w:ascii="Times New Roman" w:hAnsi="Times New Roman" w:cs="Times New Roman"/>
          <w:b/>
          <w:bCs/>
          <w:color w:val="000000" w:themeColor="text1"/>
          <w:sz w:val="24"/>
          <w:szCs w:val="24"/>
        </w:rPr>
        <w:tab/>
      </w:r>
      <w:r>
        <w:rPr>
          <w:rFonts w:ascii="Times New Roman" w:hAnsi="Times New Roman" w:cs="Times New Roman"/>
          <w:b/>
          <w:bCs/>
          <w:color w:val="000000" w:themeColor="text1"/>
          <w:sz w:val="24"/>
          <w:szCs w:val="24"/>
        </w:rPr>
        <w:tab/>
      </w:r>
      <w:r>
        <w:rPr>
          <w:rFonts w:ascii="Times New Roman" w:hAnsi="Times New Roman" w:cs="Times New Roman"/>
          <w:b/>
          <w:bCs/>
          <w:color w:val="000000" w:themeColor="text1"/>
          <w:sz w:val="24"/>
          <w:szCs w:val="24"/>
        </w:rPr>
        <w:tab/>
      </w:r>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2977"/>
        <w:gridCol w:w="3686"/>
        <w:gridCol w:w="1275"/>
      </w:tblGrid>
      <w:tr w:rsidR="00F93ACC" w:rsidRPr="001E74AE" w:rsidTr="006F4DFB">
        <w:trPr>
          <w:trHeight w:val="606"/>
        </w:trPr>
        <w:tc>
          <w:tcPr>
            <w:tcW w:w="567" w:type="dxa"/>
            <w:shd w:val="clear" w:color="auto" w:fill="auto"/>
          </w:tcPr>
          <w:p w:rsidR="00F93ACC" w:rsidRPr="001E74AE" w:rsidRDefault="00F93ACC" w:rsidP="006F4DFB">
            <w:pPr>
              <w:spacing w:after="0" w:line="240" w:lineRule="auto"/>
              <w:jc w:val="center"/>
              <w:rPr>
                <w:rFonts w:ascii="Times New Roman" w:eastAsia="Calibri" w:hAnsi="Times New Roman" w:cs="Times New Roman"/>
                <w:b/>
                <w:sz w:val="24"/>
                <w:szCs w:val="24"/>
              </w:rPr>
            </w:pPr>
          </w:p>
          <w:p w:rsidR="00F93ACC" w:rsidRPr="001E74AE" w:rsidRDefault="00F93ACC" w:rsidP="006F4DFB">
            <w:pPr>
              <w:spacing w:after="0" w:line="240" w:lineRule="auto"/>
              <w:jc w:val="center"/>
              <w:rPr>
                <w:rFonts w:ascii="Times New Roman" w:eastAsia="Calibri" w:hAnsi="Times New Roman" w:cs="Times New Roman"/>
                <w:b/>
                <w:sz w:val="24"/>
                <w:szCs w:val="24"/>
              </w:rPr>
            </w:pPr>
            <w:r w:rsidRPr="001E74AE">
              <w:rPr>
                <w:rFonts w:ascii="Times New Roman" w:eastAsia="Calibri" w:hAnsi="Times New Roman" w:cs="Times New Roman"/>
                <w:b/>
                <w:sz w:val="24"/>
                <w:szCs w:val="24"/>
              </w:rPr>
              <w:t>NO</w:t>
            </w:r>
          </w:p>
        </w:tc>
        <w:tc>
          <w:tcPr>
            <w:tcW w:w="2977" w:type="dxa"/>
            <w:shd w:val="clear" w:color="auto" w:fill="auto"/>
          </w:tcPr>
          <w:p w:rsidR="00F93ACC" w:rsidRPr="001E74AE" w:rsidRDefault="00F93ACC" w:rsidP="006F4DFB">
            <w:pPr>
              <w:spacing w:after="0" w:line="240" w:lineRule="auto"/>
              <w:jc w:val="center"/>
              <w:rPr>
                <w:rFonts w:ascii="Times New Roman" w:eastAsia="Calibri" w:hAnsi="Times New Roman" w:cs="Times New Roman"/>
                <w:b/>
                <w:sz w:val="24"/>
                <w:szCs w:val="24"/>
              </w:rPr>
            </w:pPr>
          </w:p>
          <w:p w:rsidR="00F93ACC" w:rsidRPr="001E74AE" w:rsidRDefault="00F93ACC" w:rsidP="006F4DFB">
            <w:pPr>
              <w:spacing w:after="0" w:line="240" w:lineRule="auto"/>
              <w:jc w:val="center"/>
              <w:rPr>
                <w:rFonts w:ascii="Times New Roman" w:eastAsia="Calibri" w:hAnsi="Times New Roman" w:cs="Times New Roman"/>
                <w:b/>
                <w:sz w:val="24"/>
                <w:szCs w:val="24"/>
              </w:rPr>
            </w:pPr>
            <w:r w:rsidRPr="001E74AE">
              <w:rPr>
                <w:rFonts w:ascii="Times New Roman" w:eastAsia="Calibri" w:hAnsi="Times New Roman" w:cs="Times New Roman"/>
                <w:b/>
                <w:sz w:val="24"/>
                <w:szCs w:val="24"/>
              </w:rPr>
              <w:t xml:space="preserve">SASARAN </w:t>
            </w:r>
            <w:r>
              <w:rPr>
                <w:rFonts w:ascii="Times New Roman" w:eastAsia="Calibri" w:hAnsi="Times New Roman" w:cs="Times New Roman"/>
                <w:b/>
                <w:sz w:val="24"/>
                <w:szCs w:val="24"/>
              </w:rPr>
              <w:t>PROGRAM/KEGIATAN</w:t>
            </w:r>
          </w:p>
        </w:tc>
        <w:tc>
          <w:tcPr>
            <w:tcW w:w="3686" w:type="dxa"/>
            <w:shd w:val="clear" w:color="auto" w:fill="auto"/>
          </w:tcPr>
          <w:p w:rsidR="00F93ACC" w:rsidRPr="001E74AE" w:rsidRDefault="00F93ACC" w:rsidP="006F4DFB">
            <w:pPr>
              <w:spacing w:after="0" w:line="240" w:lineRule="auto"/>
              <w:jc w:val="center"/>
              <w:rPr>
                <w:rFonts w:ascii="Times New Roman" w:eastAsia="Calibri" w:hAnsi="Times New Roman" w:cs="Times New Roman"/>
                <w:b/>
                <w:sz w:val="24"/>
                <w:szCs w:val="24"/>
              </w:rPr>
            </w:pPr>
          </w:p>
          <w:p w:rsidR="00F93ACC" w:rsidRPr="001E74AE" w:rsidRDefault="00F93ACC" w:rsidP="006F4DFB">
            <w:pPr>
              <w:spacing w:after="0" w:line="240" w:lineRule="auto"/>
              <w:jc w:val="center"/>
              <w:rPr>
                <w:rFonts w:ascii="Times New Roman" w:eastAsia="Calibri" w:hAnsi="Times New Roman" w:cs="Times New Roman"/>
                <w:b/>
                <w:sz w:val="24"/>
                <w:szCs w:val="24"/>
              </w:rPr>
            </w:pPr>
            <w:r w:rsidRPr="001E74AE">
              <w:rPr>
                <w:rFonts w:ascii="Times New Roman" w:eastAsia="Calibri" w:hAnsi="Times New Roman" w:cs="Times New Roman"/>
                <w:b/>
                <w:sz w:val="24"/>
                <w:szCs w:val="24"/>
              </w:rPr>
              <w:t>INDIKATOR KINERJA</w:t>
            </w:r>
          </w:p>
        </w:tc>
        <w:tc>
          <w:tcPr>
            <w:tcW w:w="1275" w:type="dxa"/>
            <w:shd w:val="clear" w:color="auto" w:fill="auto"/>
          </w:tcPr>
          <w:p w:rsidR="00F93ACC" w:rsidRPr="001E74AE" w:rsidRDefault="00F93ACC" w:rsidP="006F4DFB">
            <w:pPr>
              <w:spacing w:after="0" w:line="240" w:lineRule="auto"/>
              <w:jc w:val="center"/>
              <w:rPr>
                <w:rFonts w:ascii="Times New Roman" w:eastAsia="Calibri" w:hAnsi="Times New Roman" w:cs="Times New Roman"/>
                <w:b/>
                <w:sz w:val="24"/>
                <w:szCs w:val="24"/>
              </w:rPr>
            </w:pPr>
          </w:p>
          <w:p w:rsidR="00F93ACC" w:rsidRPr="001E74AE" w:rsidRDefault="00F93ACC" w:rsidP="006F4DFB">
            <w:pPr>
              <w:spacing w:after="0" w:line="240" w:lineRule="auto"/>
              <w:jc w:val="center"/>
              <w:rPr>
                <w:rFonts w:ascii="Times New Roman" w:eastAsia="Calibri" w:hAnsi="Times New Roman" w:cs="Times New Roman"/>
                <w:b/>
                <w:sz w:val="24"/>
                <w:szCs w:val="24"/>
              </w:rPr>
            </w:pPr>
            <w:r w:rsidRPr="001E74AE">
              <w:rPr>
                <w:rFonts w:ascii="Times New Roman" w:eastAsia="Calibri" w:hAnsi="Times New Roman" w:cs="Times New Roman"/>
                <w:b/>
                <w:sz w:val="24"/>
                <w:szCs w:val="24"/>
              </w:rPr>
              <w:t>TARGET</w:t>
            </w:r>
          </w:p>
        </w:tc>
      </w:tr>
      <w:tr w:rsidR="00F93ACC" w:rsidRPr="001E74AE" w:rsidTr="006F4DFB">
        <w:trPr>
          <w:trHeight w:val="606"/>
        </w:trPr>
        <w:tc>
          <w:tcPr>
            <w:tcW w:w="567" w:type="dxa"/>
            <w:tcBorders>
              <w:bottom w:val="single" w:sz="4" w:space="0" w:color="000000"/>
            </w:tcBorders>
            <w:shd w:val="clear" w:color="auto" w:fill="auto"/>
          </w:tcPr>
          <w:p w:rsidR="00F93ACC" w:rsidRPr="001E74AE" w:rsidRDefault="00F93ACC" w:rsidP="006F4DFB">
            <w:pPr>
              <w:spacing w:after="0" w:line="240" w:lineRule="auto"/>
              <w:jc w:val="center"/>
              <w:rPr>
                <w:rFonts w:ascii="Times New Roman" w:eastAsia="Calibri" w:hAnsi="Times New Roman" w:cs="Times New Roman"/>
                <w:sz w:val="24"/>
                <w:szCs w:val="24"/>
                <w:lang w:eastAsia="id-ID"/>
              </w:rPr>
            </w:pPr>
            <w:r w:rsidRPr="001E74AE">
              <w:rPr>
                <w:rFonts w:ascii="Times New Roman" w:eastAsia="Calibri" w:hAnsi="Times New Roman" w:cs="Times New Roman"/>
                <w:sz w:val="24"/>
                <w:szCs w:val="24"/>
                <w:lang w:eastAsia="id-ID"/>
              </w:rPr>
              <w:t>1</w:t>
            </w:r>
          </w:p>
        </w:tc>
        <w:tc>
          <w:tcPr>
            <w:tcW w:w="2977" w:type="dxa"/>
            <w:tcBorders>
              <w:bottom w:val="single" w:sz="4" w:space="0" w:color="000000"/>
            </w:tcBorders>
            <w:shd w:val="clear" w:color="auto" w:fill="auto"/>
          </w:tcPr>
          <w:p w:rsidR="00F93ACC" w:rsidRPr="001E74AE" w:rsidRDefault="00F93ACC" w:rsidP="006F4DFB">
            <w:pPr>
              <w:spacing w:after="0" w:line="240" w:lineRule="auto"/>
              <w:jc w:val="both"/>
              <w:rPr>
                <w:rFonts w:ascii="Times New Roman" w:eastAsia="Calibri" w:hAnsi="Times New Roman" w:cs="Times New Roman"/>
                <w:sz w:val="24"/>
                <w:szCs w:val="24"/>
                <w:lang w:eastAsia="id-ID"/>
              </w:rPr>
            </w:pPr>
            <w:r w:rsidRPr="001E74AE">
              <w:rPr>
                <w:rFonts w:ascii="Times New Roman" w:eastAsia="Calibri" w:hAnsi="Times New Roman" w:cs="Times New Roman"/>
                <w:sz w:val="24"/>
                <w:szCs w:val="24"/>
                <w:lang w:eastAsia="id-ID"/>
              </w:rPr>
              <w:t>Terlaksananya percepatan penyelesaian perkara.</w:t>
            </w:r>
          </w:p>
        </w:tc>
        <w:tc>
          <w:tcPr>
            <w:tcW w:w="3686" w:type="dxa"/>
            <w:tcBorders>
              <w:bottom w:val="single" w:sz="4" w:space="0" w:color="000000"/>
            </w:tcBorders>
            <w:shd w:val="clear" w:color="auto" w:fill="auto"/>
          </w:tcPr>
          <w:p w:rsidR="00F93ACC" w:rsidRPr="001E74AE" w:rsidRDefault="00F93ACC" w:rsidP="00F93ACC">
            <w:pPr>
              <w:numPr>
                <w:ilvl w:val="0"/>
                <w:numId w:val="1"/>
              </w:numPr>
              <w:spacing w:after="0" w:line="240" w:lineRule="auto"/>
              <w:ind w:left="360"/>
              <w:jc w:val="both"/>
              <w:rPr>
                <w:rFonts w:ascii="Times New Roman" w:eastAsia="Calibri" w:hAnsi="Times New Roman" w:cs="Times New Roman"/>
                <w:sz w:val="24"/>
                <w:szCs w:val="24"/>
              </w:rPr>
            </w:pPr>
            <w:r w:rsidRPr="001E74AE">
              <w:rPr>
                <w:rFonts w:ascii="Times New Roman" w:eastAsia="Calibri" w:hAnsi="Times New Roman" w:cs="Times New Roman"/>
                <w:sz w:val="24"/>
                <w:szCs w:val="24"/>
              </w:rPr>
              <w:t>Persentase mediasi yang diselesaikan</w:t>
            </w:r>
          </w:p>
          <w:p w:rsidR="00F93ACC" w:rsidRPr="001E74AE" w:rsidRDefault="00F93ACC" w:rsidP="006F4DFB">
            <w:pPr>
              <w:spacing w:after="0" w:line="240" w:lineRule="auto"/>
              <w:ind w:left="360"/>
              <w:jc w:val="both"/>
              <w:rPr>
                <w:rFonts w:ascii="Times New Roman" w:eastAsia="Calibri" w:hAnsi="Times New Roman" w:cs="Times New Roman"/>
                <w:sz w:val="24"/>
                <w:szCs w:val="24"/>
              </w:rPr>
            </w:pPr>
          </w:p>
          <w:p w:rsidR="00F93ACC" w:rsidRPr="001E74AE" w:rsidRDefault="00F93ACC" w:rsidP="00F93ACC">
            <w:pPr>
              <w:numPr>
                <w:ilvl w:val="0"/>
                <w:numId w:val="1"/>
              </w:numPr>
              <w:spacing w:after="0" w:line="240" w:lineRule="auto"/>
              <w:ind w:left="360"/>
              <w:jc w:val="both"/>
              <w:rPr>
                <w:rFonts w:ascii="Times New Roman" w:eastAsia="Calibri" w:hAnsi="Times New Roman" w:cs="Times New Roman"/>
                <w:sz w:val="24"/>
                <w:szCs w:val="24"/>
              </w:rPr>
            </w:pPr>
            <w:r w:rsidRPr="001E74AE">
              <w:rPr>
                <w:rFonts w:ascii="Times New Roman" w:eastAsia="Calibri" w:hAnsi="Times New Roman" w:cs="Times New Roman"/>
                <w:sz w:val="24"/>
                <w:szCs w:val="24"/>
              </w:rPr>
              <w:t>Persentase mediasi yang menjadi akta perdamaian</w:t>
            </w:r>
          </w:p>
          <w:p w:rsidR="00F93ACC" w:rsidRPr="001E74AE" w:rsidRDefault="00F93ACC" w:rsidP="006F4DFB">
            <w:pPr>
              <w:spacing w:after="0" w:line="240" w:lineRule="auto"/>
              <w:jc w:val="both"/>
              <w:rPr>
                <w:rFonts w:ascii="Times New Roman" w:eastAsia="Calibri" w:hAnsi="Times New Roman" w:cs="Times New Roman"/>
                <w:sz w:val="24"/>
                <w:szCs w:val="24"/>
              </w:rPr>
            </w:pPr>
          </w:p>
          <w:p w:rsidR="00F93ACC" w:rsidRPr="001E74AE" w:rsidRDefault="00F93ACC" w:rsidP="00F93ACC">
            <w:pPr>
              <w:numPr>
                <w:ilvl w:val="0"/>
                <w:numId w:val="1"/>
              </w:numPr>
              <w:spacing w:after="0" w:line="240" w:lineRule="auto"/>
              <w:ind w:left="360"/>
              <w:jc w:val="both"/>
              <w:rPr>
                <w:rFonts w:ascii="Times New Roman" w:eastAsia="Calibri" w:hAnsi="Times New Roman" w:cs="Times New Roman"/>
                <w:sz w:val="24"/>
                <w:szCs w:val="24"/>
              </w:rPr>
            </w:pPr>
            <w:r w:rsidRPr="001E74AE">
              <w:rPr>
                <w:rFonts w:ascii="Times New Roman" w:eastAsia="Calibri" w:hAnsi="Times New Roman" w:cs="Times New Roman"/>
                <w:sz w:val="24"/>
                <w:szCs w:val="24"/>
              </w:rPr>
              <w:t>Persentase sisa perkara yang diselesaikan</w:t>
            </w:r>
          </w:p>
          <w:p w:rsidR="00F93ACC" w:rsidRPr="001E74AE" w:rsidRDefault="00F93ACC" w:rsidP="006F4DFB">
            <w:pPr>
              <w:spacing w:after="0" w:line="240" w:lineRule="auto"/>
              <w:ind w:left="360"/>
              <w:jc w:val="both"/>
              <w:rPr>
                <w:rFonts w:ascii="Times New Roman" w:eastAsia="Calibri" w:hAnsi="Times New Roman" w:cs="Times New Roman"/>
                <w:sz w:val="24"/>
                <w:szCs w:val="24"/>
              </w:rPr>
            </w:pPr>
          </w:p>
          <w:p w:rsidR="00F93ACC" w:rsidRPr="001E74AE" w:rsidRDefault="00F93ACC" w:rsidP="00F93ACC">
            <w:pPr>
              <w:numPr>
                <w:ilvl w:val="0"/>
                <w:numId w:val="1"/>
              </w:numPr>
              <w:spacing w:after="0" w:line="240" w:lineRule="auto"/>
              <w:ind w:left="360"/>
              <w:jc w:val="both"/>
              <w:rPr>
                <w:rFonts w:ascii="Times New Roman" w:eastAsia="Calibri" w:hAnsi="Times New Roman" w:cs="Times New Roman"/>
                <w:sz w:val="24"/>
                <w:szCs w:val="24"/>
              </w:rPr>
            </w:pPr>
            <w:r w:rsidRPr="001E74AE">
              <w:rPr>
                <w:rFonts w:ascii="Times New Roman" w:eastAsia="Calibri" w:hAnsi="Times New Roman" w:cs="Times New Roman"/>
                <w:sz w:val="24"/>
                <w:szCs w:val="24"/>
              </w:rPr>
              <w:t xml:space="preserve">Persentase perkara yang diselesaikan </w:t>
            </w:r>
          </w:p>
          <w:p w:rsidR="00F93ACC" w:rsidRPr="001E74AE" w:rsidRDefault="00F93ACC" w:rsidP="006F4DFB">
            <w:pPr>
              <w:spacing w:after="0" w:line="240" w:lineRule="auto"/>
              <w:ind w:left="360"/>
              <w:jc w:val="both"/>
              <w:rPr>
                <w:rFonts w:ascii="Times New Roman" w:eastAsia="Calibri" w:hAnsi="Times New Roman" w:cs="Times New Roman"/>
                <w:sz w:val="24"/>
                <w:szCs w:val="24"/>
              </w:rPr>
            </w:pPr>
          </w:p>
          <w:p w:rsidR="00F93ACC" w:rsidRPr="001E74AE" w:rsidRDefault="00F93ACC" w:rsidP="00F93ACC">
            <w:pPr>
              <w:numPr>
                <w:ilvl w:val="0"/>
                <w:numId w:val="1"/>
              </w:numPr>
              <w:spacing w:after="0" w:line="240" w:lineRule="auto"/>
              <w:ind w:left="360"/>
              <w:jc w:val="both"/>
              <w:rPr>
                <w:rFonts w:ascii="Times New Roman" w:eastAsia="Calibri" w:hAnsi="Times New Roman" w:cs="Times New Roman"/>
                <w:sz w:val="24"/>
                <w:szCs w:val="24"/>
              </w:rPr>
            </w:pPr>
            <w:r w:rsidRPr="001E74AE">
              <w:rPr>
                <w:rFonts w:ascii="Times New Roman" w:eastAsia="Calibri" w:hAnsi="Times New Roman" w:cs="Times New Roman"/>
                <w:sz w:val="24"/>
                <w:szCs w:val="24"/>
              </w:rPr>
              <w:t>Persentase perkara yang diselesaikan dalam jangka waktu maksimal 6 bulan</w:t>
            </w:r>
          </w:p>
          <w:p w:rsidR="00F93ACC" w:rsidRPr="001E74AE" w:rsidRDefault="00F93ACC" w:rsidP="006F4DFB">
            <w:pPr>
              <w:spacing w:after="0" w:line="240" w:lineRule="auto"/>
              <w:jc w:val="both"/>
              <w:rPr>
                <w:rFonts w:ascii="Times New Roman" w:eastAsia="Calibri" w:hAnsi="Times New Roman" w:cs="Times New Roman"/>
                <w:sz w:val="24"/>
                <w:szCs w:val="24"/>
              </w:rPr>
            </w:pPr>
          </w:p>
          <w:p w:rsidR="00F93ACC" w:rsidRPr="001E74AE" w:rsidRDefault="00F93ACC" w:rsidP="00F93ACC">
            <w:pPr>
              <w:numPr>
                <w:ilvl w:val="0"/>
                <w:numId w:val="1"/>
              </w:numPr>
              <w:spacing w:after="0" w:line="240" w:lineRule="auto"/>
              <w:ind w:left="360"/>
              <w:jc w:val="both"/>
              <w:rPr>
                <w:rFonts w:ascii="Times New Roman" w:eastAsia="Calibri" w:hAnsi="Times New Roman" w:cs="Times New Roman"/>
                <w:sz w:val="24"/>
                <w:szCs w:val="24"/>
              </w:rPr>
            </w:pPr>
            <w:r w:rsidRPr="001E74AE">
              <w:rPr>
                <w:rFonts w:ascii="Times New Roman" w:eastAsia="Calibri" w:hAnsi="Times New Roman" w:cs="Times New Roman"/>
                <w:sz w:val="24"/>
                <w:szCs w:val="24"/>
              </w:rPr>
              <w:t>Persentase perkara yang diselesaikan dalam jangka waktu lebih dari 6 bulan</w:t>
            </w:r>
          </w:p>
          <w:p w:rsidR="00F93ACC" w:rsidRPr="001E74AE" w:rsidRDefault="00F93ACC" w:rsidP="006F4DFB">
            <w:pPr>
              <w:spacing w:after="0" w:line="240" w:lineRule="auto"/>
              <w:ind w:left="360"/>
              <w:jc w:val="both"/>
              <w:rPr>
                <w:rFonts w:ascii="Times New Roman" w:eastAsia="Calibri" w:hAnsi="Times New Roman" w:cs="Times New Roman"/>
                <w:sz w:val="24"/>
                <w:szCs w:val="24"/>
              </w:rPr>
            </w:pPr>
          </w:p>
          <w:p w:rsidR="00F93ACC" w:rsidRPr="001E74AE" w:rsidRDefault="00F93ACC" w:rsidP="00F93ACC">
            <w:pPr>
              <w:numPr>
                <w:ilvl w:val="0"/>
                <w:numId w:val="1"/>
              </w:numPr>
              <w:spacing w:after="0" w:line="240" w:lineRule="auto"/>
              <w:ind w:left="360"/>
              <w:jc w:val="both"/>
              <w:rPr>
                <w:rFonts w:ascii="Times New Roman" w:eastAsia="Calibri" w:hAnsi="Times New Roman" w:cs="Times New Roman"/>
                <w:sz w:val="24"/>
                <w:szCs w:val="24"/>
              </w:rPr>
            </w:pPr>
            <w:r w:rsidRPr="001E74AE">
              <w:rPr>
                <w:rFonts w:ascii="Times New Roman" w:eastAsia="Calibri" w:hAnsi="Times New Roman" w:cs="Times New Roman"/>
                <w:sz w:val="24"/>
                <w:szCs w:val="24"/>
              </w:rPr>
              <w:t>Persentase perkara jinayat yang diselesaikan</w:t>
            </w:r>
          </w:p>
          <w:p w:rsidR="00F93ACC" w:rsidRPr="001E74AE" w:rsidRDefault="00F93ACC" w:rsidP="006F4DFB">
            <w:pPr>
              <w:spacing w:after="0" w:line="240" w:lineRule="auto"/>
              <w:jc w:val="both"/>
              <w:rPr>
                <w:rFonts w:ascii="Times New Roman" w:eastAsia="Calibri" w:hAnsi="Times New Roman" w:cs="Times New Roman"/>
                <w:sz w:val="24"/>
                <w:szCs w:val="24"/>
              </w:rPr>
            </w:pPr>
          </w:p>
        </w:tc>
        <w:tc>
          <w:tcPr>
            <w:tcW w:w="1275" w:type="dxa"/>
            <w:tcBorders>
              <w:bottom w:val="single" w:sz="4" w:space="0" w:color="000000"/>
            </w:tcBorders>
            <w:shd w:val="clear" w:color="auto" w:fill="auto"/>
          </w:tcPr>
          <w:p w:rsidR="00F93ACC" w:rsidRPr="001E74AE" w:rsidRDefault="00F93ACC" w:rsidP="006F4DFB">
            <w:pPr>
              <w:spacing w:after="0" w:line="240" w:lineRule="auto"/>
              <w:jc w:val="center"/>
              <w:rPr>
                <w:rFonts w:ascii="Times New Roman" w:eastAsia="Times New Roman" w:hAnsi="Times New Roman" w:cs="Times New Roman"/>
                <w:sz w:val="24"/>
                <w:szCs w:val="24"/>
              </w:rPr>
            </w:pPr>
            <w:r w:rsidRPr="001E74AE">
              <w:rPr>
                <w:rFonts w:ascii="Times New Roman" w:eastAsia="Times New Roman" w:hAnsi="Times New Roman" w:cs="Times New Roman"/>
                <w:sz w:val="24"/>
                <w:szCs w:val="24"/>
              </w:rPr>
              <w:t>27%</w:t>
            </w:r>
          </w:p>
          <w:p w:rsidR="00F93ACC" w:rsidRPr="001E74AE" w:rsidRDefault="00F93ACC" w:rsidP="006F4DFB">
            <w:pPr>
              <w:spacing w:after="0" w:line="240" w:lineRule="auto"/>
              <w:jc w:val="center"/>
              <w:rPr>
                <w:rFonts w:ascii="Times New Roman" w:eastAsia="Times New Roman" w:hAnsi="Times New Roman" w:cs="Times New Roman"/>
                <w:sz w:val="24"/>
                <w:szCs w:val="24"/>
              </w:rPr>
            </w:pPr>
          </w:p>
          <w:p w:rsidR="00F93ACC" w:rsidRPr="001E74AE" w:rsidRDefault="00F93ACC" w:rsidP="006F4DFB">
            <w:pPr>
              <w:spacing w:after="0" w:line="240" w:lineRule="auto"/>
              <w:jc w:val="center"/>
              <w:rPr>
                <w:rFonts w:ascii="Times New Roman" w:eastAsia="Times New Roman" w:hAnsi="Times New Roman" w:cs="Times New Roman"/>
                <w:sz w:val="24"/>
                <w:szCs w:val="24"/>
              </w:rPr>
            </w:pPr>
          </w:p>
          <w:p w:rsidR="00F93ACC" w:rsidRPr="001E74AE" w:rsidRDefault="00F93ACC" w:rsidP="006F4DFB">
            <w:pPr>
              <w:spacing w:after="0" w:line="240" w:lineRule="auto"/>
              <w:jc w:val="center"/>
              <w:rPr>
                <w:rFonts w:ascii="Times New Roman" w:eastAsia="Times New Roman" w:hAnsi="Times New Roman" w:cs="Times New Roman"/>
                <w:sz w:val="24"/>
                <w:szCs w:val="24"/>
              </w:rPr>
            </w:pPr>
            <w:r w:rsidRPr="001E74AE">
              <w:rPr>
                <w:rFonts w:ascii="Times New Roman" w:eastAsia="Times New Roman" w:hAnsi="Times New Roman" w:cs="Times New Roman"/>
                <w:sz w:val="24"/>
                <w:szCs w:val="24"/>
              </w:rPr>
              <w:t>7%</w:t>
            </w:r>
          </w:p>
          <w:p w:rsidR="00F93ACC" w:rsidRPr="001E74AE" w:rsidRDefault="00F93ACC" w:rsidP="006F4DFB">
            <w:pPr>
              <w:spacing w:after="0" w:line="240" w:lineRule="auto"/>
              <w:jc w:val="center"/>
              <w:rPr>
                <w:rFonts w:ascii="Times New Roman" w:eastAsia="Times New Roman" w:hAnsi="Times New Roman" w:cs="Times New Roman"/>
                <w:sz w:val="24"/>
                <w:szCs w:val="24"/>
              </w:rPr>
            </w:pPr>
          </w:p>
          <w:p w:rsidR="00F93ACC" w:rsidRPr="001E74AE" w:rsidRDefault="00F93ACC" w:rsidP="006F4DFB">
            <w:pPr>
              <w:spacing w:after="0" w:line="240" w:lineRule="auto"/>
              <w:jc w:val="center"/>
              <w:rPr>
                <w:rFonts w:ascii="Times New Roman" w:eastAsia="Times New Roman" w:hAnsi="Times New Roman" w:cs="Times New Roman"/>
                <w:sz w:val="24"/>
                <w:szCs w:val="24"/>
              </w:rPr>
            </w:pPr>
          </w:p>
          <w:p w:rsidR="00F93ACC" w:rsidRPr="001E74AE" w:rsidRDefault="00F93ACC" w:rsidP="006F4DFB">
            <w:pPr>
              <w:spacing w:after="0" w:line="240" w:lineRule="auto"/>
              <w:jc w:val="center"/>
              <w:rPr>
                <w:rFonts w:ascii="Times New Roman" w:eastAsia="Times New Roman" w:hAnsi="Times New Roman" w:cs="Times New Roman"/>
                <w:sz w:val="24"/>
                <w:szCs w:val="24"/>
              </w:rPr>
            </w:pPr>
            <w:r w:rsidRPr="001E74AE">
              <w:rPr>
                <w:rFonts w:ascii="Times New Roman" w:eastAsia="Times New Roman" w:hAnsi="Times New Roman" w:cs="Times New Roman"/>
                <w:sz w:val="24"/>
                <w:szCs w:val="24"/>
              </w:rPr>
              <w:t>100%</w:t>
            </w:r>
          </w:p>
          <w:p w:rsidR="00F93ACC" w:rsidRPr="001E74AE" w:rsidRDefault="00F93ACC" w:rsidP="006F4DFB">
            <w:pPr>
              <w:spacing w:after="0" w:line="240" w:lineRule="auto"/>
              <w:jc w:val="center"/>
              <w:rPr>
                <w:rFonts w:ascii="Times New Roman" w:eastAsia="Times New Roman" w:hAnsi="Times New Roman" w:cs="Times New Roman"/>
                <w:sz w:val="24"/>
                <w:szCs w:val="24"/>
              </w:rPr>
            </w:pPr>
          </w:p>
          <w:p w:rsidR="00F93ACC" w:rsidRPr="001E74AE" w:rsidRDefault="00F93ACC" w:rsidP="006F4DFB">
            <w:pPr>
              <w:spacing w:after="0" w:line="240" w:lineRule="auto"/>
              <w:jc w:val="center"/>
              <w:rPr>
                <w:rFonts w:ascii="Times New Roman" w:eastAsia="Times New Roman" w:hAnsi="Times New Roman" w:cs="Times New Roman"/>
                <w:sz w:val="24"/>
                <w:szCs w:val="24"/>
              </w:rPr>
            </w:pPr>
          </w:p>
          <w:p w:rsidR="00F93ACC" w:rsidRPr="001E74AE" w:rsidRDefault="00F93ACC" w:rsidP="006F4DFB">
            <w:pPr>
              <w:spacing w:after="0" w:line="240" w:lineRule="auto"/>
              <w:jc w:val="center"/>
              <w:rPr>
                <w:rFonts w:ascii="Times New Roman" w:eastAsia="Times New Roman" w:hAnsi="Times New Roman" w:cs="Times New Roman"/>
                <w:sz w:val="24"/>
                <w:szCs w:val="24"/>
              </w:rPr>
            </w:pPr>
            <w:r w:rsidRPr="001E74AE">
              <w:rPr>
                <w:rFonts w:ascii="Times New Roman" w:eastAsia="Times New Roman" w:hAnsi="Times New Roman" w:cs="Times New Roman"/>
                <w:sz w:val="24"/>
                <w:szCs w:val="24"/>
              </w:rPr>
              <w:t>93%</w:t>
            </w:r>
          </w:p>
          <w:p w:rsidR="00F93ACC" w:rsidRPr="001E74AE" w:rsidRDefault="00F93ACC" w:rsidP="006F4DFB">
            <w:pPr>
              <w:spacing w:after="0" w:line="240" w:lineRule="auto"/>
              <w:jc w:val="center"/>
              <w:rPr>
                <w:rFonts w:ascii="Times New Roman" w:eastAsia="Times New Roman" w:hAnsi="Times New Roman" w:cs="Times New Roman"/>
                <w:sz w:val="24"/>
                <w:szCs w:val="24"/>
              </w:rPr>
            </w:pPr>
          </w:p>
          <w:p w:rsidR="00F93ACC" w:rsidRPr="001E74AE" w:rsidRDefault="00F93ACC" w:rsidP="006F4DFB">
            <w:pPr>
              <w:spacing w:after="0" w:line="240" w:lineRule="auto"/>
              <w:jc w:val="center"/>
              <w:rPr>
                <w:rFonts w:ascii="Times New Roman" w:eastAsia="Times New Roman" w:hAnsi="Times New Roman" w:cs="Times New Roman"/>
                <w:sz w:val="24"/>
                <w:szCs w:val="24"/>
              </w:rPr>
            </w:pPr>
          </w:p>
          <w:p w:rsidR="00F93ACC" w:rsidRPr="001E74AE" w:rsidRDefault="00F93ACC" w:rsidP="006F4DFB">
            <w:pPr>
              <w:spacing w:after="0" w:line="240" w:lineRule="auto"/>
              <w:jc w:val="center"/>
              <w:rPr>
                <w:rFonts w:ascii="Times New Roman" w:eastAsia="Times New Roman" w:hAnsi="Times New Roman" w:cs="Times New Roman"/>
                <w:sz w:val="24"/>
                <w:szCs w:val="24"/>
              </w:rPr>
            </w:pPr>
            <w:r w:rsidRPr="001E74AE">
              <w:rPr>
                <w:rFonts w:ascii="Times New Roman" w:eastAsia="Times New Roman" w:hAnsi="Times New Roman" w:cs="Times New Roman"/>
                <w:sz w:val="24"/>
                <w:szCs w:val="24"/>
              </w:rPr>
              <w:t>97%</w:t>
            </w:r>
          </w:p>
          <w:p w:rsidR="00F93ACC" w:rsidRPr="001E74AE" w:rsidRDefault="00F93ACC" w:rsidP="006F4DFB">
            <w:pPr>
              <w:spacing w:after="0" w:line="240" w:lineRule="auto"/>
              <w:jc w:val="center"/>
              <w:rPr>
                <w:rFonts w:ascii="Times New Roman" w:eastAsia="Times New Roman" w:hAnsi="Times New Roman" w:cs="Times New Roman"/>
                <w:sz w:val="24"/>
                <w:szCs w:val="24"/>
              </w:rPr>
            </w:pPr>
          </w:p>
          <w:p w:rsidR="00F93ACC" w:rsidRPr="001E74AE" w:rsidRDefault="00F93ACC" w:rsidP="006F4DFB">
            <w:pPr>
              <w:spacing w:after="0" w:line="240" w:lineRule="auto"/>
              <w:jc w:val="center"/>
              <w:rPr>
                <w:rFonts w:ascii="Times New Roman" w:eastAsia="Times New Roman" w:hAnsi="Times New Roman" w:cs="Times New Roman"/>
                <w:sz w:val="24"/>
                <w:szCs w:val="24"/>
              </w:rPr>
            </w:pPr>
          </w:p>
          <w:p w:rsidR="00F93ACC" w:rsidRPr="001E74AE" w:rsidRDefault="00F93ACC" w:rsidP="006F4DFB">
            <w:pPr>
              <w:spacing w:after="0" w:line="240" w:lineRule="auto"/>
              <w:jc w:val="center"/>
              <w:rPr>
                <w:rFonts w:ascii="Times New Roman" w:eastAsia="Times New Roman" w:hAnsi="Times New Roman" w:cs="Times New Roman"/>
                <w:sz w:val="24"/>
                <w:szCs w:val="24"/>
              </w:rPr>
            </w:pPr>
          </w:p>
          <w:p w:rsidR="00F93ACC" w:rsidRPr="001E74AE" w:rsidRDefault="00F93ACC" w:rsidP="006F4DFB">
            <w:pPr>
              <w:spacing w:after="0" w:line="240" w:lineRule="auto"/>
              <w:jc w:val="center"/>
              <w:rPr>
                <w:rFonts w:ascii="Times New Roman" w:eastAsia="Times New Roman" w:hAnsi="Times New Roman" w:cs="Times New Roman"/>
                <w:sz w:val="24"/>
                <w:szCs w:val="24"/>
              </w:rPr>
            </w:pPr>
            <w:r w:rsidRPr="001E74AE">
              <w:rPr>
                <w:rFonts w:ascii="Times New Roman" w:eastAsia="Times New Roman" w:hAnsi="Times New Roman" w:cs="Times New Roman"/>
                <w:sz w:val="24"/>
                <w:szCs w:val="24"/>
              </w:rPr>
              <w:t>1</w:t>
            </w:r>
            <w:r>
              <w:rPr>
                <w:rFonts w:ascii="Times New Roman" w:eastAsia="Times New Roman" w:hAnsi="Times New Roman" w:cs="Times New Roman"/>
                <w:sz w:val="24"/>
                <w:szCs w:val="24"/>
              </w:rPr>
              <w:t>0</w:t>
            </w:r>
            <w:r w:rsidRPr="001E74AE">
              <w:rPr>
                <w:rFonts w:ascii="Times New Roman" w:eastAsia="Times New Roman" w:hAnsi="Times New Roman" w:cs="Times New Roman"/>
                <w:sz w:val="24"/>
                <w:szCs w:val="24"/>
              </w:rPr>
              <w:t>%</w:t>
            </w:r>
          </w:p>
          <w:p w:rsidR="00F93ACC" w:rsidRPr="001E74AE" w:rsidRDefault="00F93ACC" w:rsidP="006F4DFB">
            <w:pPr>
              <w:spacing w:after="0" w:line="240" w:lineRule="auto"/>
              <w:jc w:val="center"/>
              <w:rPr>
                <w:rFonts w:ascii="Times New Roman" w:eastAsia="Times New Roman" w:hAnsi="Times New Roman" w:cs="Times New Roman"/>
                <w:sz w:val="24"/>
                <w:szCs w:val="24"/>
              </w:rPr>
            </w:pPr>
          </w:p>
          <w:p w:rsidR="00F93ACC" w:rsidRPr="001E74AE" w:rsidRDefault="00F93ACC" w:rsidP="006F4DFB">
            <w:pPr>
              <w:spacing w:after="0" w:line="240" w:lineRule="auto"/>
              <w:jc w:val="center"/>
              <w:rPr>
                <w:rFonts w:ascii="Times New Roman" w:eastAsia="Times New Roman" w:hAnsi="Times New Roman" w:cs="Times New Roman"/>
                <w:sz w:val="24"/>
                <w:szCs w:val="24"/>
              </w:rPr>
            </w:pPr>
          </w:p>
          <w:p w:rsidR="00F93ACC" w:rsidRPr="001E74AE" w:rsidRDefault="00F93ACC" w:rsidP="006F4DFB">
            <w:pPr>
              <w:spacing w:after="0" w:line="240" w:lineRule="auto"/>
              <w:jc w:val="center"/>
              <w:rPr>
                <w:rFonts w:ascii="Times New Roman" w:eastAsia="Times New Roman" w:hAnsi="Times New Roman" w:cs="Times New Roman"/>
                <w:sz w:val="24"/>
                <w:szCs w:val="24"/>
              </w:rPr>
            </w:pPr>
          </w:p>
          <w:p w:rsidR="00F93ACC" w:rsidRPr="001E74AE" w:rsidRDefault="00F93ACC" w:rsidP="006F4DFB">
            <w:pPr>
              <w:spacing w:after="0" w:line="240" w:lineRule="auto"/>
              <w:jc w:val="center"/>
              <w:rPr>
                <w:rFonts w:ascii="Times New Roman" w:eastAsia="Times New Roman" w:hAnsi="Times New Roman" w:cs="Times New Roman"/>
                <w:sz w:val="24"/>
                <w:szCs w:val="24"/>
              </w:rPr>
            </w:pPr>
          </w:p>
          <w:p w:rsidR="00F93ACC" w:rsidRPr="001E74AE" w:rsidRDefault="00F93ACC" w:rsidP="006F4DFB">
            <w:pPr>
              <w:spacing w:after="0" w:line="240" w:lineRule="auto"/>
              <w:jc w:val="center"/>
              <w:rPr>
                <w:rFonts w:ascii="Times New Roman" w:eastAsia="Calibri" w:hAnsi="Times New Roman" w:cs="Times New Roman"/>
                <w:sz w:val="24"/>
                <w:szCs w:val="24"/>
                <w:lang w:eastAsia="id-ID"/>
              </w:rPr>
            </w:pPr>
            <w:r w:rsidRPr="001E74AE">
              <w:rPr>
                <w:rFonts w:ascii="Times New Roman" w:eastAsia="Times New Roman" w:hAnsi="Times New Roman" w:cs="Times New Roman"/>
                <w:sz w:val="24"/>
                <w:szCs w:val="24"/>
              </w:rPr>
              <w:t>100%</w:t>
            </w:r>
          </w:p>
        </w:tc>
      </w:tr>
      <w:tr w:rsidR="00F93ACC" w:rsidRPr="001E74AE" w:rsidTr="006F4DFB">
        <w:trPr>
          <w:trHeight w:val="606"/>
        </w:trPr>
        <w:tc>
          <w:tcPr>
            <w:tcW w:w="567" w:type="dxa"/>
            <w:tcBorders>
              <w:bottom w:val="single" w:sz="4" w:space="0" w:color="000000"/>
            </w:tcBorders>
            <w:shd w:val="clear" w:color="auto" w:fill="auto"/>
          </w:tcPr>
          <w:p w:rsidR="00F93ACC" w:rsidRPr="001E74AE" w:rsidRDefault="00F93ACC" w:rsidP="006F4DFB">
            <w:pPr>
              <w:spacing w:after="0" w:line="240" w:lineRule="auto"/>
              <w:rPr>
                <w:rFonts w:ascii="Times New Roman" w:eastAsia="Calibri" w:hAnsi="Times New Roman" w:cs="Times New Roman"/>
                <w:color w:val="000000"/>
                <w:sz w:val="24"/>
                <w:szCs w:val="24"/>
                <w:lang w:eastAsia="id-ID"/>
              </w:rPr>
            </w:pPr>
            <w:r w:rsidRPr="001E74AE">
              <w:rPr>
                <w:rFonts w:ascii="Times New Roman" w:eastAsia="Calibri" w:hAnsi="Times New Roman" w:cs="Times New Roman"/>
                <w:color w:val="000000"/>
                <w:sz w:val="24"/>
                <w:szCs w:val="24"/>
                <w:lang w:eastAsia="id-ID"/>
              </w:rPr>
              <w:t>2</w:t>
            </w:r>
          </w:p>
        </w:tc>
        <w:tc>
          <w:tcPr>
            <w:tcW w:w="2977" w:type="dxa"/>
            <w:tcBorders>
              <w:bottom w:val="single" w:sz="4" w:space="0" w:color="000000"/>
            </w:tcBorders>
            <w:shd w:val="clear" w:color="auto" w:fill="auto"/>
          </w:tcPr>
          <w:p w:rsidR="00F93ACC" w:rsidRPr="001E74AE" w:rsidRDefault="00F93ACC" w:rsidP="006F4DFB">
            <w:pPr>
              <w:tabs>
                <w:tab w:val="center" w:pos="4320"/>
                <w:tab w:val="right" w:pos="8640"/>
              </w:tabs>
              <w:spacing w:after="0" w:line="240" w:lineRule="auto"/>
              <w:rPr>
                <w:rFonts w:ascii="Times New Roman" w:eastAsia="Calibri" w:hAnsi="Times New Roman" w:cs="Times New Roman"/>
                <w:sz w:val="24"/>
                <w:szCs w:val="24"/>
              </w:rPr>
            </w:pPr>
            <w:r w:rsidRPr="001E74AE">
              <w:rPr>
                <w:rFonts w:ascii="Times New Roman" w:eastAsia="Calibri" w:hAnsi="Times New Roman" w:cs="Times New Roman"/>
                <w:sz w:val="24"/>
                <w:szCs w:val="24"/>
              </w:rPr>
              <w:t>Peningkatan aksepbilitas putusan Hakim</w:t>
            </w:r>
          </w:p>
        </w:tc>
        <w:tc>
          <w:tcPr>
            <w:tcW w:w="3686" w:type="dxa"/>
            <w:tcBorders>
              <w:bottom w:val="single" w:sz="4" w:space="0" w:color="000000"/>
            </w:tcBorders>
            <w:shd w:val="clear" w:color="auto" w:fill="auto"/>
          </w:tcPr>
          <w:p w:rsidR="00F93ACC" w:rsidRPr="001E74AE" w:rsidRDefault="00F93ACC" w:rsidP="006F4DFB">
            <w:pPr>
              <w:tabs>
                <w:tab w:val="center" w:pos="4320"/>
                <w:tab w:val="right" w:pos="8640"/>
              </w:tabs>
              <w:spacing w:after="0" w:line="240" w:lineRule="auto"/>
              <w:rPr>
                <w:rFonts w:ascii="Times New Roman" w:eastAsia="Calibri" w:hAnsi="Times New Roman" w:cs="Times New Roman"/>
                <w:sz w:val="24"/>
                <w:szCs w:val="24"/>
              </w:rPr>
            </w:pPr>
            <w:r w:rsidRPr="001E74AE">
              <w:rPr>
                <w:rFonts w:ascii="Times New Roman" w:eastAsia="Calibri" w:hAnsi="Times New Roman" w:cs="Times New Roman"/>
                <w:sz w:val="24"/>
                <w:szCs w:val="24"/>
              </w:rPr>
              <w:t>Persentase perkara yang tidak mengajukan upaya hukum:</w:t>
            </w:r>
          </w:p>
          <w:p w:rsidR="00F93ACC" w:rsidRPr="001E74AE" w:rsidRDefault="00F93ACC" w:rsidP="006F4DFB">
            <w:pPr>
              <w:tabs>
                <w:tab w:val="center" w:pos="4320"/>
                <w:tab w:val="right" w:pos="8640"/>
              </w:tabs>
              <w:spacing w:after="0" w:line="240" w:lineRule="auto"/>
              <w:rPr>
                <w:rFonts w:ascii="Times New Roman" w:eastAsia="Calibri" w:hAnsi="Times New Roman" w:cs="Times New Roman"/>
                <w:sz w:val="24"/>
                <w:szCs w:val="24"/>
              </w:rPr>
            </w:pPr>
            <w:r w:rsidRPr="001E74AE">
              <w:rPr>
                <w:rFonts w:ascii="Times New Roman" w:eastAsia="Calibri" w:hAnsi="Times New Roman" w:cs="Times New Roman"/>
                <w:sz w:val="24"/>
                <w:szCs w:val="24"/>
              </w:rPr>
              <w:t>- Banding</w:t>
            </w:r>
          </w:p>
          <w:p w:rsidR="00F93ACC" w:rsidRPr="001E74AE" w:rsidRDefault="00F93ACC" w:rsidP="006F4DFB">
            <w:pPr>
              <w:tabs>
                <w:tab w:val="center" w:pos="4320"/>
                <w:tab w:val="right" w:pos="8640"/>
              </w:tabs>
              <w:spacing w:after="0" w:line="240" w:lineRule="auto"/>
              <w:rPr>
                <w:rFonts w:ascii="Times New Roman" w:eastAsia="Calibri" w:hAnsi="Times New Roman" w:cs="Times New Roman"/>
                <w:sz w:val="24"/>
                <w:szCs w:val="24"/>
              </w:rPr>
            </w:pPr>
            <w:r w:rsidRPr="001E74AE">
              <w:rPr>
                <w:rFonts w:ascii="Times New Roman" w:eastAsia="Calibri" w:hAnsi="Times New Roman" w:cs="Times New Roman"/>
                <w:sz w:val="24"/>
                <w:szCs w:val="24"/>
              </w:rPr>
              <w:t>- Kasasi</w:t>
            </w:r>
          </w:p>
          <w:p w:rsidR="00F93ACC" w:rsidRPr="001E74AE" w:rsidRDefault="00F93ACC" w:rsidP="006F4DFB">
            <w:pPr>
              <w:tabs>
                <w:tab w:val="center" w:pos="4320"/>
                <w:tab w:val="right" w:pos="8640"/>
              </w:tabs>
              <w:spacing w:after="0" w:line="240" w:lineRule="auto"/>
              <w:rPr>
                <w:rFonts w:ascii="Times New Roman" w:eastAsia="Calibri" w:hAnsi="Times New Roman" w:cs="Times New Roman"/>
                <w:sz w:val="24"/>
                <w:szCs w:val="24"/>
              </w:rPr>
            </w:pPr>
            <w:r w:rsidRPr="001E74AE">
              <w:rPr>
                <w:rFonts w:ascii="Times New Roman" w:eastAsia="Calibri" w:hAnsi="Times New Roman" w:cs="Times New Roman"/>
                <w:sz w:val="24"/>
                <w:szCs w:val="24"/>
              </w:rPr>
              <w:t>- Peninjauan Kembali</w:t>
            </w:r>
          </w:p>
          <w:p w:rsidR="00F93ACC" w:rsidRPr="001E74AE" w:rsidRDefault="00F93ACC" w:rsidP="006F4DFB">
            <w:pPr>
              <w:tabs>
                <w:tab w:val="center" w:pos="4320"/>
                <w:tab w:val="right" w:pos="8640"/>
              </w:tabs>
              <w:spacing w:after="0" w:line="240" w:lineRule="auto"/>
              <w:rPr>
                <w:rFonts w:ascii="Times New Roman" w:eastAsia="Calibri" w:hAnsi="Times New Roman" w:cs="Times New Roman"/>
                <w:sz w:val="24"/>
                <w:szCs w:val="24"/>
              </w:rPr>
            </w:pPr>
          </w:p>
        </w:tc>
        <w:tc>
          <w:tcPr>
            <w:tcW w:w="1275" w:type="dxa"/>
            <w:tcBorders>
              <w:bottom w:val="single" w:sz="4" w:space="0" w:color="000000"/>
            </w:tcBorders>
            <w:shd w:val="clear" w:color="auto" w:fill="auto"/>
          </w:tcPr>
          <w:p w:rsidR="00F93ACC" w:rsidRPr="001E74AE" w:rsidRDefault="00F93ACC" w:rsidP="006F4DFB">
            <w:pPr>
              <w:spacing w:after="0" w:line="240" w:lineRule="auto"/>
              <w:jc w:val="center"/>
              <w:rPr>
                <w:rFonts w:ascii="Times New Roman" w:eastAsia="Calibri" w:hAnsi="Times New Roman" w:cs="Times New Roman"/>
                <w:color w:val="000000"/>
                <w:sz w:val="24"/>
                <w:szCs w:val="24"/>
                <w:lang w:eastAsia="id-ID"/>
              </w:rPr>
            </w:pPr>
          </w:p>
          <w:p w:rsidR="00F93ACC" w:rsidRPr="001E74AE" w:rsidRDefault="00F93ACC" w:rsidP="006F4DFB">
            <w:pPr>
              <w:spacing w:after="0" w:line="240" w:lineRule="auto"/>
              <w:jc w:val="center"/>
              <w:rPr>
                <w:rFonts w:ascii="Times New Roman" w:eastAsia="Calibri" w:hAnsi="Times New Roman" w:cs="Times New Roman"/>
                <w:color w:val="000000"/>
                <w:sz w:val="24"/>
                <w:szCs w:val="24"/>
                <w:lang w:eastAsia="id-ID"/>
              </w:rPr>
            </w:pPr>
          </w:p>
          <w:p w:rsidR="00F93ACC" w:rsidRPr="001E74AE" w:rsidRDefault="00F93ACC" w:rsidP="006F4DFB">
            <w:pPr>
              <w:spacing w:after="0" w:line="240" w:lineRule="auto"/>
              <w:jc w:val="center"/>
              <w:rPr>
                <w:rFonts w:ascii="Times New Roman" w:eastAsia="Calibri" w:hAnsi="Times New Roman" w:cs="Times New Roman"/>
                <w:color w:val="000000"/>
                <w:sz w:val="24"/>
                <w:szCs w:val="24"/>
                <w:lang w:eastAsia="id-ID"/>
              </w:rPr>
            </w:pPr>
            <w:r w:rsidRPr="001E74AE">
              <w:rPr>
                <w:rFonts w:ascii="Times New Roman" w:eastAsia="Calibri" w:hAnsi="Times New Roman" w:cs="Times New Roman"/>
                <w:color w:val="000000"/>
                <w:sz w:val="24"/>
                <w:szCs w:val="24"/>
                <w:lang w:eastAsia="id-ID"/>
              </w:rPr>
              <w:t>98%</w:t>
            </w:r>
          </w:p>
          <w:p w:rsidR="00F93ACC" w:rsidRPr="001E74AE" w:rsidRDefault="00F93ACC" w:rsidP="006F4DFB">
            <w:pPr>
              <w:spacing w:after="0" w:line="240" w:lineRule="auto"/>
              <w:jc w:val="center"/>
              <w:rPr>
                <w:rFonts w:ascii="Times New Roman" w:eastAsia="Calibri" w:hAnsi="Times New Roman" w:cs="Times New Roman"/>
                <w:color w:val="000000"/>
                <w:sz w:val="24"/>
                <w:szCs w:val="24"/>
                <w:lang w:eastAsia="id-ID"/>
              </w:rPr>
            </w:pPr>
            <w:r w:rsidRPr="001E74AE">
              <w:rPr>
                <w:rFonts w:ascii="Times New Roman" w:eastAsia="Calibri" w:hAnsi="Times New Roman" w:cs="Times New Roman"/>
                <w:color w:val="000000"/>
                <w:sz w:val="24"/>
                <w:szCs w:val="24"/>
                <w:lang w:eastAsia="id-ID"/>
              </w:rPr>
              <w:t>100%</w:t>
            </w:r>
          </w:p>
          <w:p w:rsidR="00F93ACC" w:rsidRPr="001E74AE" w:rsidRDefault="00F93ACC" w:rsidP="006F4DFB">
            <w:pPr>
              <w:spacing w:after="0" w:line="240" w:lineRule="auto"/>
              <w:jc w:val="center"/>
              <w:rPr>
                <w:rFonts w:ascii="Times New Roman" w:eastAsia="Calibri" w:hAnsi="Times New Roman" w:cs="Times New Roman"/>
                <w:color w:val="000000"/>
                <w:sz w:val="24"/>
                <w:szCs w:val="24"/>
                <w:lang w:eastAsia="id-ID"/>
              </w:rPr>
            </w:pPr>
            <w:r w:rsidRPr="001E74AE">
              <w:rPr>
                <w:rFonts w:ascii="Times New Roman" w:eastAsia="Calibri" w:hAnsi="Times New Roman" w:cs="Times New Roman"/>
                <w:color w:val="000000"/>
                <w:sz w:val="24"/>
                <w:szCs w:val="24"/>
                <w:lang w:eastAsia="id-ID"/>
              </w:rPr>
              <w:t>100%</w:t>
            </w:r>
          </w:p>
        </w:tc>
      </w:tr>
      <w:tr w:rsidR="00F93ACC" w:rsidRPr="001E74AE" w:rsidTr="006F4DFB">
        <w:trPr>
          <w:trHeight w:val="606"/>
        </w:trPr>
        <w:tc>
          <w:tcPr>
            <w:tcW w:w="567" w:type="dxa"/>
            <w:tcBorders>
              <w:bottom w:val="single" w:sz="4" w:space="0" w:color="000000"/>
            </w:tcBorders>
            <w:shd w:val="clear" w:color="auto" w:fill="auto"/>
          </w:tcPr>
          <w:p w:rsidR="00F93ACC" w:rsidRPr="001E74AE" w:rsidRDefault="00F93ACC" w:rsidP="006F4DFB">
            <w:pPr>
              <w:tabs>
                <w:tab w:val="center" w:pos="4320"/>
                <w:tab w:val="right" w:pos="8640"/>
              </w:tabs>
              <w:spacing w:after="0" w:line="240" w:lineRule="auto"/>
              <w:rPr>
                <w:rFonts w:ascii="Times New Roman" w:eastAsia="Calibri" w:hAnsi="Times New Roman" w:cs="Times New Roman"/>
                <w:sz w:val="24"/>
                <w:szCs w:val="24"/>
              </w:rPr>
            </w:pPr>
            <w:r w:rsidRPr="001E74AE">
              <w:rPr>
                <w:rFonts w:ascii="Times New Roman" w:eastAsia="Calibri" w:hAnsi="Times New Roman" w:cs="Times New Roman"/>
                <w:sz w:val="24"/>
                <w:szCs w:val="24"/>
              </w:rPr>
              <w:t>3.</w:t>
            </w:r>
          </w:p>
        </w:tc>
        <w:tc>
          <w:tcPr>
            <w:tcW w:w="2977" w:type="dxa"/>
            <w:tcBorders>
              <w:bottom w:val="single" w:sz="4" w:space="0" w:color="000000"/>
            </w:tcBorders>
            <w:shd w:val="clear" w:color="auto" w:fill="auto"/>
          </w:tcPr>
          <w:p w:rsidR="00F93ACC" w:rsidRPr="001E74AE" w:rsidRDefault="00F93ACC" w:rsidP="006F4DFB">
            <w:pPr>
              <w:tabs>
                <w:tab w:val="center" w:pos="4320"/>
                <w:tab w:val="right" w:pos="8640"/>
              </w:tabs>
              <w:spacing w:after="0" w:line="240" w:lineRule="auto"/>
              <w:rPr>
                <w:rFonts w:ascii="Times New Roman" w:eastAsia="Calibri" w:hAnsi="Times New Roman" w:cs="Times New Roman"/>
                <w:sz w:val="24"/>
                <w:szCs w:val="24"/>
              </w:rPr>
            </w:pPr>
            <w:r w:rsidRPr="001E74AE">
              <w:rPr>
                <w:rFonts w:ascii="Times New Roman" w:eastAsia="Calibri" w:hAnsi="Times New Roman" w:cs="Times New Roman"/>
                <w:sz w:val="24"/>
                <w:szCs w:val="24"/>
              </w:rPr>
              <w:t>Peningkatan efektifitas pengelolaan penyelesaian perkara</w:t>
            </w:r>
          </w:p>
        </w:tc>
        <w:tc>
          <w:tcPr>
            <w:tcW w:w="3686" w:type="dxa"/>
            <w:tcBorders>
              <w:bottom w:val="single" w:sz="4" w:space="0" w:color="000000"/>
            </w:tcBorders>
            <w:shd w:val="clear" w:color="auto" w:fill="auto"/>
          </w:tcPr>
          <w:p w:rsidR="00F93ACC" w:rsidRPr="001E74AE" w:rsidRDefault="00F93ACC" w:rsidP="00F93ACC">
            <w:pPr>
              <w:numPr>
                <w:ilvl w:val="0"/>
                <w:numId w:val="2"/>
              </w:numPr>
              <w:spacing w:after="0" w:line="240" w:lineRule="auto"/>
              <w:ind w:left="360"/>
              <w:contextualSpacing/>
              <w:jc w:val="both"/>
              <w:rPr>
                <w:rFonts w:ascii="Times New Roman" w:eastAsia="Times New Roman" w:hAnsi="Times New Roman" w:cs="Times New Roman"/>
                <w:sz w:val="24"/>
                <w:szCs w:val="24"/>
              </w:rPr>
            </w:pPr>
            <w:r w:rsidRPr="001E74AE">
              <w:rPr>
                <w:rFonts w:ascii="Times New Roman" w:eastAsia="Times New Roman" w:hAnsi="Times New Roman" w:cs="Times New Roman"/>
                <w:sz w:val="24"/>
                <w:szCs w:val="24"/>
              </w:rPr>
              <w:t>Persentase berkas yang diajukan Banding, Kasasi dan PK yang disampaikan secara lengkap dan tepat waktu.</w:t>
            </w:r>
          </w:p>
          <w:p w:rsidR="00F93ACC" w:rsidRPr="001E74AE" w:rsidRDefault="00F93ACC" w:rsidP="006F4DFB">
            <w:pPr>
              <w:spacing w:after="0" w:line="240" w:lineRule="auto"/>
              <w:ind w:left="360"/>
              <w:jc w:val="both"/>
              <w:rPr>
                <w:rFonts w:ascii="Times New Roman" w:eastAsia="Times New Roman" w:hAnsi="Times New Roman" w:cs="Times New Roman"/>
                <w:sz w:val="24"/>
                <w:szCs w:val="24"/>
              </w:rPr>
            </w:pPr>
          </w:p>
          <w:p w:rsidR="00F93ACC" w:rsidRPr="001E74AE" w:rsidRDefault="00F93ACC" w:rsidP="00F93ACC">
            <w:pPr>
              <w:numPr>
                <w:ilvl w:val="0"/>
                <w:numId w:val="2"/>
              </w:numPr>
              <w:spacing w:after="0" w:line="240" w:lineRule="auto"/>
              <w:ind w:left="360"/>
              <w:contextualSpacing/>
              <w:jc w:val="both"/>
              <w:rPr>
                <w:rFonts w:ascii="Times New Roman" w:eastAsia="Times New Roman" w:hAnsi="Times New Roman" w:cs="Times New Roman"/>
                <w:sz w:val="24"/>
                <w:szCs w:val="24"/>
              </w:rPr>
            </w:pPr>
            <w:r w:rsidRPr="001E74AE">
              <w:rPr>
                <w:rFonts w:ascii="Times New Roman" w:eastAsia="Times New Roman" w:hAnsi="Times New Roman" w:cs="Times New Roman"/>
                <w:sz w:val="24"/>
                <w:szCs w:val="24"/>
              </w:rPr>
              <w:t>Persentase perkara yang diregister dan siap didistribusikan ke Majelis</w:t>
            </w:r>
          </w:p>
          <w:p w:rsidR="00F93ACC" w:rsidRPr="001E74AE" w:rsidRDefault="00F93ACC" w:rsidP="006F4DFB">
            <w:pPr>
              <w:spacing w:after="0" w:line="240" w:lineRule="auto"/>
              <w:ind w:left="720"/>
              <w:rPr>
                <w:rFonts w:ascii="Times New Roman" w:eastAsia="Times New Roman" w:hAnsi="Times New Roman" w:cs="Times New Roman"/>
                <w:sz w:val="24"/>
                <w:szCs w:val="24"/>
              </w:rPr>
            </w:pPr>
          </w:p>
          <w:p w:rsidR="00F93ACC" w:rsidRPr="001E74AE" w:rsidRDefault="00F93ACC" w:rsidP="00F93ACC">
            <w:pPr>
              <w:numPr>
                <w:ilvl w:val="0"/>
                <w:numId w:val="2"/>
              </w:numPr>
              <w:spacing w:after="0" w:line="240" w:lineRule="auto"/>
              <w:ind w:left="360"/>
              <w:contextualSpacing/>
              <w:jc w:val="both"/>
              <w:rPr>
                <w:rFonts w:ascii="Times New Roman" w:eastAsia="Times New Roman" w:hAnsi="Times New Roman" w:cs="Times New Roman"/>
                <w:sz w:val="24"/>
                <w:szCs w:val="24"/>
              </w:rPr>
            </w:pPr>
            <w:r w:rsidRPr="001E74AE">
              <w:rPr>
                <w:rFonts w:ascii="Times New Roman" w:eastAsia="Times New Roman" w:hAnsi="Times New Roman" w:cs="Times New Roman"/>
                <w:sz w:val="24"/>
                <w:szCs w:val="24"/>
              </w:rPr>
              <w:t>Ratio Majelis Hakim terhadap perkara</w:t>
            </w:r>
          </w:p>
          <w:p w:rsidR="00F93ACC" w:rsidRPr="001E74AE" w:rsidRDefault="00F93ACC" w:rsidP="006F4DFB">
            <w:pPr>
              <w:spacing w:after="0" w:line="240" w:lineRule="auto"/>
              <w:jc w:val="both"/>
              <w:rPr>
                <w:rFonts w:ascii="Times New Roman" w:eastAsia="Times New Roman" w:hAnsi="Times New Roman" w:cs="Times New Roman"/>
                <w:sz w:val="24"/>
                <w:szCs w:val="24"/>
              </w:rPr>
            </w:pPr>
          </w:p>
          <w:p w:rsidR="00F93ACC" w:rsidRPr="001E74AE" w:rsidRDefault="00F93ACC" w:rsidP="006F4DFB">
            <w:pPr>
              <w:spacing w:after="0" w:line="240" w:lineRule="auto"/>
              <w:jc w:val="both"/>
              <w:rPr>
                <w:rFonts w:ascii="Times New Roman" w:eastAsia="Times New Roman" w:hAnsi="Times New Roman" w:cs="Times New Roman"/>
                <w:sz w:val="24"/>
                <w:szCs w:val="24"/>
              </w:rPr>
            </w:pPr>
          </w:p>
          <w:p w:rsidR="00F93ACC" w:rsidRPr="001E74AE" w:rsidRDefault="00F93ACC" w:rsidP="006F4DFB">
            <w:pPr>
              <w:spacing w:after="0" w:line="240" w:lineRule="auto"/>
              <w:jc w:val="both"/>
              <w:rPr>
                <w:rFonts w:ascii="Times New Roman" w:eastAsia="Times New Roman" w:hAnsi="Times New Roman" w:cs="Times New Roman"/>
                <w:sz w:val="24"/>
                <w:szCs w:val="24"/>
              </w:rPr>
            </w:pPr>
            <w:bookmarkStart w:id="0" w:name="_GoBack"/>
            <w:bookmarkEnd w:id="0"/>
          </w:p>
          <w:p w:rsidR="00F93ACC" w:rsidRPr="001E74AE" w:rsidRDefault="00F93ACC" w:rsidP="00F93ACC">
            <w:pPr>
              <w:numPr>
                <w:ilvl w:val="0"/>
                <w:numId w:val="2"/>
              </w:numPr>
              <w:spacing w:after="0" w:line="240" w:lineRule="auto"/>
              <w:ind w:left="360"/>
              <w:contextualSpacing/>
              <w:jc w:val="both"/>
              <w:rPr>
                <w:rFonts w:ascii="Times New Roman" w:eastAsia="Times New Roman" w:hAnsi="Times New Roman" w:cs="Times New Roman"/>
                <w:sz w:val="24"/>
                <w:szCs w:val="24"/>
              </w:rPr>
            </w:pPr>
            <w:r w:rsidRPr="001E74AE">
              <w:rPr>
                <w:rFonts w:ascii="Times New Roman" w:eastAsia="Times New Roman" w:hAnsi="Times New Roman" w:cs="Times New Roman"/>
                <w:sz w:val="24"/>
                <w:szCs w:val="24"/>
              </w:rPr>
              <w:lastRenderedPageBreak/>
              <w:t>Persentase penyampaian relaas pemberitahuan isi putusan tepat waktu, tempat dan para pihak</w:t>
            </w:r>
          </w:p>
          <w:p w:rsidR="00F93ACC" w:rsidRPr="001E74AE" w:rsidRDefault="00F93ACC" w:rsidP="006F4DFB">
            <w:pPr>
              <w:spacing w:after="0" w:line="240" w:lineRule="auto"/>
              <w:ind w:left="720"/>
              <w:rPr>
                <w:rFonts w:ascii="Times New Roman" w:eastAsia="Times New Roman" w:hAnsi="Times New Roman" w:cs="Times New Roman"/>
                <w:sz w:val="24"/>
                <w:szCs w:val="24"/>
              </w:rPr>
            </w:pPr>
          </w:p>
          <w:p w:rsidR="00F93ACC" w:rsidRPr="001E74AE" w:rsidRDefault="00F93ACC" w:rsidP="00F93ACC">
            <w:pPr>
              <w:numPr>
                <w:ilvl w:val="0"/>
                <w:numId w:val="2"/>
              </w:numPr>
              <w:spacing w:after="0" w:line="240" w:lineRule="auto"/>
              <w:ind w:left="360"/>
              <w:contextualSpacing/>
              <w:jc w:val="both"/>
              <w:rPr>
                <w:rFonts w:ascii="Times New Roman" w:eastAsia="Times New Roman" w:hAnsi="Times New Roman" w:cs="Times New Roman"/>
                <w:sz w:val="24"/>
                <w:szCs w:val="24"/>
              </w:rPr>
            </w:pPr>
            <w:r w:rsidRPr="001E74AE">
              <w:rPr>
                <w:rFonts w:ascii="Times New Roman" w:eastAsia="Times New Roman" w:hAnsi="Times New Roman" w:cs="Times New Roman"/>
                <w:sz w:val="24"/>
                <w:szCs w:val="24"/>
              </w:rPr>
              <w:t>Persentase pelaksanaan penyitaan tepat waktu dan tempat</w:t>
            </w:r>
          </w:p>
          <w:p w:rsidR="00F93ACC" w:rsidRPr="001E74AE" w:rsidRDefault="00F93ACC" w:rsidP="006F4DFB">
            <w:pPr>
              <w:spacing w:after="0" w:line="240" w:lineRule="auto"/>
              <w:contextualSpacing/>
              <w:jc w:val="both"/>
              <w:rPr>
                <w:rFonts w:ascii="Times New Roman" w:eastAsia="Times New Roman" w:hAnsi="Times New Roman" w:cs="Times New Roman"/>
                <w:sz w:val="24"/>
                <w:szCs w:val="24"/>
              </w:rPr>
            </w:pPr>
          </w:p>
        </w:tc>
        <w:tc>
          <w:tcPr>
            <w:tcW w:w="1275" w:type="dxa"/>
            <w:tcBorders>
              <w:bottom w:val="single" w:sz="4" w:space="0" w:color="000000"/>
            </w:tcBorders>
            <w:shd w:val="clear" w:color="auto" w:fill="auto"/>
          </w:tcPr>
          <w:p w:rsidR="00F93ACC" w:rsidRPr="001E74AE" w:rsidRDefault="00F93ACC" w:rsidP="006F4DFB">
            <w:pPr>
              <w:spacing w:after="0" w:line="240" w:lineRule="auto"/>
              <w:jc w:val="center"/>
              <w:rPr>
                <w:rFonts w:ascii="Times New Roman" w:eastAsia="Calibri" w:hAnsi="Times New Roman" w:cs="Times New Roman"/>
                <w:color w:val="000000"/>
                <w:sz w:val="24"/>
                <w:szCs w:val="24"/>
                <w:lang w:eastAsia="id-ID"/>
              </w:rPr>
            </w:pPr>
            <w:r w:rsidRPr="001E74AE">
              <w:rPr>
                <w:rFonts w:ascii="Times New Roman" w:eastAsia="Calibri" w:hAnsi="Times New Roman" w:cs="Times New Roman"/>
                <w:color w:val="000000"/>
                <w:sz w:val="24"/>
                <w:szCs w:val="24"/>
                <w:lang w:eastAsia="id-ID"/>
              </w:rPr>
              <w:lastRenderedPageBreak/>
              <w:t>100%</w:t>
            </w:r>
          </w:p>
          <w:p w:rsidR="00F93ACC" w:rsidRPr="001E74AE" w:rsidRDefault="00F93ACC" w:rsidP="006F4DFB">
            <w:pPr>
              <w:spacing w:after="0" w:line="240" w:lineRule="auto"/>
              <w:jc w:val="center"/>
              <w:rPr>
                <w:rFonts w:ascii="Times New Roman" w:eastAsia="Calibri" w:hAnsi="Times New Roman" w:cs="Times New Roman"/>
                <w:color w:val="000000"/>
                <w:sz w:val="24"/>
                <w:szCs w:val="24"/>
                <w:lang w:eastAsia="id-ID"/>
              </w:rPr>
            </w:pPr>
          </w:p>
          <w:p w:rsidR="00F93ACC" w:rsidRPr="001E74AE" w:rsidRDefault="00F93ACC" w:rsidP="006F4DFB">
            <w:pPr>
              <w:spacing w:after="0" w:line="240" w:lineRule="auto"/>
              <w:jc w:val="center"/>
              <w:rPr>
                <w:rFonts w:ascii="Times New Roman" w:eastAsia="Calibri" w:hAnsi="Times New Roman" w:cs="Times New Roman"/>
                <w:color w:val="000000"/>
                <w:sz w:val="24"/>
                <w:szCs w:val="24"/>
                <w:lang w:eastAsia="id-ID"/>
              </w:rPr>
            </w:pPr>
          </w:p>
          <w:p w:rsidR="00F93ACC" w:rsidRPr="001E74AE" w:rsidRDefault="00F93ACC" w:rsidP="006F4DFB">
            <w:pPr>
              <w:spacing w:after="0" w:line="240" w:lineRule="auto"/>
              <w:jc w:val="center"/>
              <w:rPr>
                <w:rFonts w:ascii="Times New Roman" w:eastAsia="Calibri" w:hAnsi="Times New Roman" w:cs="Times New Roman"/>
                <w:color w:val="000000"/>
                <w:sz w:val="24"/>
                <w:szCs w:val="24"/>
                <w:lang w:eastAsia="id-ID"/>
              </w:rPr>
            </w:pPr>
          </w:p>
          <w:p w:rsidR="00F93ACC" w:rsidRPr="001E74AE" w:rsidRDefault="00F93ACC" w:rsidP="006F4DFB">
            <w:pPr>
              <w:spacing w:after="0" w:line="240" w:lineRule="auto"/>
              <w:jc w:val="center"/>
              <w:rPr>
                <w:rFonts w:ascii="Times New Roman" w:eastAsia="Calibri" w:hAnsi="Times New Roman" w:cs="Times New Roman"/>
                <w:color w:val="000000"/>
                <w:sz w:val="24"/>
                <w:szCs w:val="24"/>
                <w:lang w:eastAsia="id-ID"/>
              </w:rPr>
            </w:pPr>
          </w:p>
          <w:p w:rsidR="00F93ACC" w:rsidRPr="001E74AE" w:rsidRDefault="00F93ACC" w:rsidP="006F4DFB">
            <w:pPr>
              <w:spacing w:after="0" w:line="240" w:lineRule="auto"/>
              <w:jc w:val="center"/>
              <w:rPr>
                <w:rFonts w:ascii="Times New Roman" w:eastAsia="Calibri" w:hAnsi="Times New Roman" w:cs="Times New Roman"/>
                <w:color w:val="000000"/>
                <w:sz w:val="24"/>
                <w:szCs w:val="24"/>
                <w:lang w:eastAsia="id-ID"/>
              </w:rPr>
            </w:pPr>
            <w:r w:rsidRPr="001E74AE">
              <w:rPr>
                <w:rFonts w:ascii="Times New Roman" w:eastAsia="Calibri" w:hAnsi="Times New Roman" w:cs="Times New Roman"/>
                <w:color w:val="000000"/>
                <w:sz w:val="24"/>
                <w:szCs w:val="24"/>
                <w:lang w:eastAsia="id-ID"/>
              </w:rPr>
              <w:t>100%</w:t>
            </w:r>
          </w:p>
          <w:p w:rsidR="00F93ACC" w:rsidRPr="001E74AE" w:rsidRDefault="00F93ACC" w:rsidP="006F4DFB">
            <w:pPr>
              <w:spacing w:after="0" w:line="240" w:lineRule="auto"/>
              <w:jc w:val="center"/>
              <w:rPr>
                <w:rFonts w:ascii="Times New Roman" w:eastAsia="Calibri" w:hAnsi="Times New Roman" w:cs="Times New Roman"/>
                <w:color w:val="000000"/>
                <w:sz w:val="24"/>
                <w:szCs w:val="24"/>
                <w:lang w:eastAsia="id-ID"/>
              </w:rPr>
            </w:pPr>
          </w:p>
          <w:p w:rsidR="00F93ACC" w:rsidRDefault="00F93ACC" w:rsidP="006F4DFB">
            <w:pPr>
              <w:spacing w:after="0" w:line="240" w:lineRule="auto"/>
              <w:jc w:val="center"/>
              <w:rPr>
                <w:rFonts w:ascii="Times New Roman" w:eastAsia="Calibri" w:hAnsi="Times New Roman" w:cs="Times New Roman"/>
                <w:color w:val="000000"/>
                <w:sz w:val="24"/>
                <w:szCs w:val="24"/>
                <w:lang w:eastAsia="id-ID"/>
              </w:rPr>
            </w:pPr>
          </w:p>
          <w:p w:rsidR="00F93ACC" w:rsidRPr="001E74AE" w:rsidRDefault="00F93ACC" w:rsidP="006F4DFB">
            <w:pPr>
              <w:spacing w:after="0" w:line="240" w:lineRule="auto"/>
              <w:jc w:val="center"/>
              <w:rPr>
                <w:rFonts w:ascii="Times New Roman" w:eastAsia="Calibri" w:hAnsi="Times New Roman" w:cs="Times New Roman"/>
                <w:color w:val="000000"/>
                <w:sz w:val="24"/>
                <w:szCs w:val="24"/>
                <w:lang w:eastAsia="id-ID"/>
              </w:rPr>
            </w:pPr>
          </w:p>
          <w:p w:rsidR="00F93ACC" w:rsidRPr="001E74AE" w:rsidRDefault="00F93ACC" w:rsidP="006F4DFB">
            <w:pPr>
              <w:spacing w:after="0" w:line="240" w:lineRule="auto"/>
              <w:jc w:val="center"/>
              <w:rPr>
                <w:rFonts w:ascii="Times New Roman" w:eastAsia="Calibri" w:hAnsi="Times New Roman" w:cs="Times New Roman"/>
                <w:color w:val="000000"/>
                <w:sz w:val="24"/>
                <w:szCs w:val="24"/>
                <w:lang w:eastAsia="id-ID"/>
              </w:rPr>
            </w:pPr>
            <w:r w:rsidRPr="001E74AE">
              <w:rPr>
                <w:rFonts w:ascii="Times New Roman" w:eastAsia="Calibri" w:hAnsi="Times New Roman" w:cs="Times New Roman"/>
                <w:color w:val="000000"/>
                <w:sz w:val="24"/>
                <w:szCs w:val="24"/>
                <w:lang w:eastAsia="id-ID"/>
              </w:rPr>
              <w:t>1 : 60</w:t>
            </w:r>
          </w:p>
          <w:p w:rsidR="00F93ACC" w:rsidRPr="001E74AE" w:rsidRDefault="00F93ACC" w:rsidP="006F4DFB">
            <w:pPr>
              <w:spacing w:after="0" w:line="240" w:lineRule="auto"/>
              <w:jc w:val="center"/>
              <w:rPr>
                <w:rFonts w:ascii="Times New Roman" w:eastAsia="Calibri" w:hAnsi="Times New Roman" w:cs="Times New Roman"/>
                <w:color w:val="000000"/>
                <w:sz w:val="24"/>
                <w:szCs w:val="24"/>
                <w:lang w:eastAsia="id-ID"/>
              </w:rPr>
            </w:pPr>
          </w:p>
          <w:p w:rsidR="00F93ACC" w:rsidRPr="001E74AE" w:rsidRDefault="00F93ACC" w:rsidP="006F4DFB">
            <w:pPr>
              <w:spacing w:after="0" w:line="240" w:lineRule="auto"/>
              <w:jc w:val="center"/>
              <w:rPr>
                <w:rFonts w:ascii="Times New Roman" w:eastAsia="Calibri" w:hAnsi="Times New Roman" w:cs="Times New Roman"/>
                <w:color w:val="000000"/>
                <w:sz w:val="24"/>
                <w:szCs w:val="24"/>
                <w:lang w:eastAsia="id-ID"/>
              </w:rPr>
            </w:pPr>
          </w:p>
          <w:p w:rsidR="00F93ACC" w:rsidRPr="001E74AE" w:rsidRDefault="00F93ACC" w:rsidP="006F4DFB">
            <w:pPr>
              <w:spacing w:after="0" w:line="240" w:lineRule="auto"/>
              <w:jc w:val="center"/>
              <w:rPr>
                <w:rFonts w:ascii="Times New Roman" w:eastAsia="Calibri" w:hAnsi="Times New Roman" w:cs="Times New Roman"/>
                <w:color w:val="000000"/>
                <w:sz w:val="24"/>
                <w:szCs w:val="24"/>
                <w:lang w:eastAsia="id-ID"/>
              </w:rPr>
            </w:pPr>
          </w:p>
          <w:p w:rsidR="00F93ACC" w:rsidRPr="001E74AE" w:rsidRDefault="00F93ACC" w:rsidP="006F4DFB">
            <w:pPr>
              <w:spacing w:after="0" w:line="240" w:lineRule="auto"/>
              <w:jc w:val="center"/>
              <w:rPr>
                <w:rFonts w:ascii="Times New Roman" w:eastAsia="Calibri" w:hAnsi="Times New Roman" w:cs="Times New Roman"/>
                <w:color w:val="000000"/>
                <w:sz w:val="24"/>
                <w:szCs w:val="24"/>
                <w:lang w:eastAsia="id-ID"/>
              </w:rPr>
            </w:pPr>
          </w:p>
          <w:p w:rsidR="00F93ACC" w:rsidRPr="001E74AE" w:rsidRDefault="00F93ACC" w:rsidP="006F4DFB">
            <w:pPr>
              <w:spacing w:after="0" w:line="240" w:lineRule="auto"/>
              <w:jc w:val="center"/>
              <w:rPr>
                <w:rFonts w:ascii="Times New Roman" w:eastAsia="Calibri" w:hAnsi="Times New Roman" w:cs="Times New Roman"/>
                <w:color w:val="000000"/>
                <w:sz w:val="24"/>
                <w:szCs w:val="24"/>
                <w:lang w:eastAsia="id-ID"/>
              </w:rPr>
            </w:pPr>
            <w:r w:rsidRPr="001E74AE">
              <w:rPr>
                <w:rFonts w:ascii="Times New Roman" w:eastAsia="Calibri" w:hAnsi="Times New Roman" w:cs="Times New Roman"/>
                <w:color w:val="000000"/>
                <w:sz w:val="24"/>
                <w:szCs w:val="24"/>
                <w:lang w:eastAsia="id-ID"/>
              </w:rPr>
              <w:lastRenderedPageBreak/>
              <w:t>97%</w:t>
            </w:r>
          </w:p>
          <w:p w:rsidR="00F93ACC" w:rsidRPr="001E74AE" w:rsidRDefault="00F93ACC" w:rsidP="006F4DFB">
            <w:pPr>
              <w:spacing w:after="0" w:line="240" w:lineRule="auto"/>
              <w:jc w:val="center"/>
              <w:rPr>
                <w:rFonts w:ascii="Times New Roman" w:eastAsia="Calibri" w:hAnsi="Times New Roman" w:cs="Times New Roman"/>
                <w:color w:val="000000"/>
                <w:sz w:val="24"/>
                <w:szCs w:val="24"/>
                <w:lang w:eastAsia="id-ID"/>
              </w:rPr>
            </w:pPr>
          </w:p>
          <w:p w:rsidR="00F93ACC" w:rsidRPr="001E74AE" w:rsidRDefault="00F93ACC" w:rsidP="006F4DFB">
            <w:pPr>
              <w:spacing w:after="0" w:line="240" w:lineRule="auto"/>
              <w:jc w:val="center"/>
              <w:rPr>
                <w:rFonts w:ascii="Times New Roman" w:eastAsia="Calibri" w:hAnsi="Times New Roman" w:cs="Times New Roman"/>
                <w:color w:val="000000"/>
                <w:sz w:val="24"/>
                <w:szCs w:val="24"/>
                <w:lang w:eastAsia="id-ID"/>
              </w:rPr>
            </w:pPr>
          </w:p>
          <w:p w:rsidR="00F93ACC" w:rsidRPr="001E74AE" w:rsidRDefault="00F93ACC" w:rsidP="006F4DFB">
            <w:pPr>
              <w:spacing w:after="0" w:line="240" w:lineRule="auto"/>
              <w:jc w:val="center"/>
              <w:rPr>
                <w:rFonts w:ascii="Times New Roman" w:eastAsia="Calibri" w:hAnsi="Times New Roman" w:cs="Times New Roman"/>
                <w:color w:val="000000"/>
                <w:sz w:val="24"/>
                <w:szCs w:val="24"/>
                <w:lang w:eastAsia="id-ID"/>
              </w:rPr>
            </w:pPr>
          </w:p>
          <w:p w:rsidR="00F93ACC" w:rsidRPr="001E74AE" w:rsidRDefault="00F93ACC" w:rsidP="006F4DFB">
            <w:pPr>
              <w:spacing w:after="0" w:line="240" w:lineRule="auto"/>
              <w:jc w:val="center"/>
              <w:rPr>
                <w:rFonts w:ascii="Times New Roman" w:eastAsia="Calibri" w:hAnsi="Times New Roman" w:cs="Times New Roman"/>
                <w:color w:val="000000"/>
                <w:sz w:val="24"/>
                <w:szCs w:val="24"/>
                <w:lang w:eastAsia="id-ID"/>
              </w:rPr>
            </w:pPr>
            <w:r w:rsidRPr="001E74AE">
              <w:rPr>
                <w:rFonts w:ascii="Times New Roman" w:eastAsia="Calibri" w:hAnsi="Times New Roman" w:cs="Times New Roman"/>
                <w:color w:val="000000"/>
                <w:sz w:val="24"/>
                <w:szCs w:val="24"/>
                <w:lang w:eastAsia="id-ID"/>
              </w:rPr>
              <w:t>100%</w:t>
            </w:r>
          </w:p>
        </w:tc>
      </w:tr>
      <w:tr w:rsidR="00F93ACC" w:rsidRPr="001E74AE" w:rsidTr="006F4DFB">
        <w:trPr>
          <w:trHeight w:val="606"/>
        </w:trPr>
        <w:tc>
          <w:tcPr>
            <w:tcW w:w="567" w:type="dxa"/>
            <w:tcBorders>
              <w:bottom w:val="single" w:sz="4" w:space="0" w:color="000000"/>
            </w:tcBorders>
            <w:shd w:val="clear" w:color="auto" w:fill="auto"/>
          </w:tcPr>
          <w:p w:rsidR="00F93ACC" w:rsidRPr="001E74AE" w:rsidRDefault="00F93ACC" w:rsidP="006F4DFB">
            <w:pPr>
              <w:tabs>
                <w:tab w:val="center" w:pos="4320"/>
                <w:tab w:val="right" w:pos="8640"/>
              </w:tabs>
              <w:spacing w:after="0" w:line="240" w:lineRule="auto"/>
              <w:rPr>
                <w:rFonts w:ascii="Times New Roman" w:eastAsia="Calibri" w:hAnsi="Times New Roman" w:cs="Times New Roman"/>
                <w:sz w:val="24"/>
                <w:szCs w:val="24"/>
              </w:rPr>
            </w:pPr>
            <w:r w:rsidRPr="001E74AE">
              <w:rPr>
                <w:rFonts w:ascii="Times New Roman" w:eastAsia="Calibri" w:hAnsi="Times New Roman" w:cs="Times New Roman"/>
                <w:sz w:val="24"/>
                <w:szCs w:val="24"/>
              </w:rPr>
              <w:lastRenderedPageBreak/>
              <w:t>4.</w:t>
            </w:r>
          </w:p>
        </w:tc>
        <w:tc>
          <w:tcPr>
            <w:tcW w:w="2977" w:type="dxa"/>
            <w:tcBorders>
              <w:bottom w:val="single" w:sz="4" w:space="0" w:color="000000"/>
            </w:tcBorders>
            <w:shd w:val="clear" w:color="auto" w:fill="auto"/>
          </w:tcPr>
          <w:p w:rsidR="00F93ACC" w:rsidRPr="001E74AE" w:rsidRDefault="00F93ACC" w:rsidP="006F4DFB">
            <w:pPr>
              <w:tabs>
                <w:tab w:val="center" w:pos="4320"/>
                <w:tab w:val="right" w:pos="8640"/>
              </w:tabs>
              <w:spacing w:after="0" w:line="240" w:lineRule="auto"/>
              <w:rPr>
                <w:rFonts w:ascii="Times New Roman" w:eastAsia="Calibri" w:hAnsi="Times New Roman" w:cs="Times New Roman"/>
                <w:sz w:val="24"/>
                <w:szCs w:val="24"/>
              </w:rPr>
            </w:pPr>
            <w:r w:rsidRPr="001E74AE">
              <w:rPr>
                <w:rFonts w:ascii="Times New Roman" w:eastAsia="Calibri" w:hAnsi="Times New Roman" w:cs="Times New Roman"/>
                <w:sz w:val="24"/>
                <w:szCs w:val="24"/>
              </w:rPr>
              <w:t>Peningkatan aksesibilitas masyarakat terhadap peradilan (acces to justice)</w:t>
            </w:r>
          </w:p>
          <w:p w:rsidR="00F93ACC" w:rsidRPr="001E74AE" w:rsidRDefault="00F93ACC" w:rsidP="006F4DFB">
            <w:pPr>
              <w:tabs>
                <w:tab w:val="center" w:pos="4320"/>
                <w:tab w:val="right" w:pos="8640"/>
              </w:tabs>
              <w:spacing w:after="0" w:line="240" w:lineRule="auto"/>
              <w:rPr>
                <w:rFonts w:ascii="Times New Roman" w:eastAsia="Calibri" w:hAnsi="Times New Roman" w:cs="Times New Roman"/>
                <w:sz w:val="24"/>
                <w:szCs w:val="24"/>
              </w:rPr>
            </w:pPr>
          </w:p>
        </w:tc>
        <w:tc>
          <w:tcPr>
            <w:tcW w:w="3686" w:type="dxa"/>
            <w:tcBorders>
              <w:bottom w:val="single" w:sz="4" w:space="0" w:color="000000"/>
            </w:tcBorders>
            <w:shd w:val="clear" w:color="auto" w:fill="auto"/>
          </w:tcPr>
          <w:p w:rsidR="00F93ACC" w:rsidRPr="001E74AE" w:rsidRDefault="00F93ACC" w:rsidP="00F93ACC">
            <w:pPr>
              <w:numPr>
                <w:ilvl w:val="4"/>
                <w:numId w:val="3"/>
              </w:numPr>
              <w:spacing w:after="0" w:line="240" w:lineRule="auto"/>
              <w:ind w:left="360"/>
              <w:contextualSpacing/>
              <w:rPr>
                <w:rFonts w:ascii="Times New Roman" w:eastAsia="Times New Roman" w:hAnsi="Times New Roman" w:cs="Times New Roman"/>
                <w:sz w:val="24"/>
                <w:szCs w:val="24"/>
              </w:rPr>
            </w:pPr>
            <w:r w:rsidRPr="001E74AE">
              <w:rPr>
                <w:rFonts w:ascii="Times New Roman" w:eastAsia="Times New Roman" w:hAnsi="Times New Roman" w:cs="Times New Roman"/>
                <w:sz w:val="24"/>
                <w:szCs w:val="24"/>
              </w:rPr>
              <w:t>Persentase perkara prodeo yang diselesaikan</w:t>
            </w:r>
          </w:p>
          <w:p w:rsidR="00F93ACC" w:rsidRPr="001E74AE" w:rsidRDefault="00F93ACC" w:rsidP="006F4DFB">
            <w:pPr>
              <w:spacing w:after="0" w:line="240" w:lineRule="auto"/>
              <w:ind w:left="360"/>
              <w:rPr>
                <w:rFonts w:ascii="Times New Roman" w:eastAsia="Times New Roman" w:hAnsi="Times New Roman" w:cs="Times New Roman"/>
                <w:sz w:val="24"/>
                <w:szCs w:val="24"/>
              </w:rPr>
            </w:pPr>
          </w:p>
          <w:p w:rsidR="00F93ACC" w:rsidRPr="001E74AE" w:rsidRDefault="00F93ACC" w:rsidP="00F93ACC">
            <w:pPr>
              <w:numPr>
                <w:ilvl w:val="4"/>
                <w:numId w:val="3"/>
              </w:numPr>
              <w:spacing w:after="0" w:line="240" w:lineRule="auto"/>
              <w:ind w:left="360"/>
              <w:contextualSpacing/>
              <w:rPr>
                <w:rFonts w:ascii="Times New Roman" w:eastAsia="Times New Roman" w:hAnsi="Times New Roman" w:cs="Times New Roman"/>
                <w:sz w:val="24"/>
                <w:szCs w:val="24"/>
              </w:rPr>
            </w:pPr>
            <w:r w:rsidRPr="001E74AE">
              <w:rPr>
                <w:rFonts w:ascii="Times New Roman" w:eastAsia="Times New Roman" w:hAnsi="Times New Roman" w:cs="Times New Roman"/>
                <w:sz w:val="24"/>
                <w:szCs w:val="24"/>
              </w:rPr>
              <w:t>Persentase perkara yang dapat diselesaikan dengan cara sidang keliling</w:t>
            </w:r>
          </w:p>
          <w:p w:rsidR="00F93ACC" w:rsidRPr="001E74AE" w:rsidRDefault="00F93ACC" w:rsidP="006F4DFB">
            <w:pPr>
              <w:spacing w:after="0" w:line="240" w:lineRule="auto"/>
              <w:ind w:left="720"/>
              <w:rPr>
                <w:rFonts w:ascii="Times New Roman" w:eastAsia="Times New Roman" w:hAnsi="Times New Roman" w:cs="Times New Roman"/>
                <w:sz w:val="24"/>
                <w:szCs w:val="24"/>
              </w:rPr>
            </w:pPr>
          </w:p>
          <w:p w:rsidR="00F93ACC" w:rsidRPr="001E74AE" w:rsidRDefault="00F93ACC" w:rsidP="00F93ACC">
            <w:pPr>
              <w:numPr>
                <w:ilvl w:val="0"/>
                <w:numId w:val="4"/>
              </w:numPr>
              <w:spacing w:after="0" w:line="240" w:lineRule="auto"/>
              <w:ind w:left="373" w:hanging="373"/>
              <w:contextualSpacing/>
              <w:jc w:val="both"/>
              <w:rPr>
                <w:rFonts w:ascii="Times New Roman" w:eastAsia="Times New Roman" w:hAnsi="Times New Roman" w:cs="Times New Roman"/>
                <w:sz w:val="24"/>
                <w:szCs w:val="24"/>
              </w:rPr>
            </w:pPr>
            <w:r w:rsidRPr="001E74AE">
              <w:rPr>
                <w:rFonts w:ascii="Times New Roman" w:eastAsia="Times New Roman" w:hAnsi="Times New Roman" w:cs="Times New Roman"/>
                <w:sz w:val="24"/>
                <w:szCs w:val="24"/>
              </w:rPr>
              <w:t xml:space="preserve">Persentase (amar) putusan perkara (yang menarik perhatian masyarakat) yang dapat diakses secara </w:t>
            </w:r>
            <w:r w:rsidRPr="001E74AE">
              <w:rPr>
                <w:rFonts w:ascii="Times New Roman" w:eastAsia="Times New Roman" w:hAnsi="Times New Roman" w:cs="Times New Roman"/>
                <w:i/>
                <w:sz w:val="24"/>
                <w:szCs w:val="24"/>
              </w:rPr>
              <w:t xml:space="preserve">on line </w:t>
            </w:r>
            <w:r w:rsidRPr="001E74AE">
              <w:rPr>
                <w:rFonts w:ascii="Times New Roman" w:eastAsia="Times New Roman" w:hAnsi="Times New Roman" w:cs="Times New Roman"/>
                <w:sz w:val="24"/>
                <w:szCs w:val="24"/>
              </w:rPr>
              <w:t>dalam waktu maksimal 1 hari kerja sejak diputus.</w:t>
            </w:r>
          </w:p>
          <w:p w:rsidR="00F93ACC" w:rsidRPr="001E74AE" w:rsidRDefault="00F93ACC" w:rsidP="006F4DFB">
            <w:pPr>
              <w:spacing w:after="0" w:line="240" w:lineRule="auto"/>
              <w:ind w:left="373"/>
              <w:jc w:val="both"/>
              <w:rPr>
                <w:rFonts w:ascii="Times New Roman" w:eastAsia="Times New Roman" w:hAnsi="Times New Roman" w:cs="Times New Roman"/>
                <w:sz w:val="24"/>
                <w:szCs w:val="24"/>
              </w:rPr>
            </w:pPr>
          </w:p>
        </w:tc>
        <w:tc>
          <w:tcPr>
            <w:tcW w:w="1275" w:type="dxa"/>
            <w:tcBorders>
              <w:bottom w:val="single" w:sz="4" w:space="0" w:color="000000"/>
            </w:tcBorders>
            <w:shd w:val="clear" w:color="auto" w:fill="auto"/>
          </w:tcPr>
          <w:p w:rsidR="00F93ACC" w:rsidRPr="001E74AE" w:rsidRDefault="00F93ACC" w:rsidP="006F4DFB">
            <w:pPr>
              <w:spacing w:after="0" w:line="240" w:lineRule="auto"/>
              <w:jc w:val="center"/>
              <w:rPr>
                <w:rFonts w:ascii="Times New Roman" w:eastAsia="Calibri" w:hAnsi="Times New Roman" w:cs="Times New Roman"/>
                <w:color w:val="000000"/>
                <w:sz w:val="24"/>
                <w:szCs w:val="24"/>
                <w:lang w:eastAsia="id-ID"/>
              </w:rPr>
            </w:pPr>
            <w:r w:rsidRPr="001E74AE">
              <w:rPr>
                <w:rFonts w:ascii="Times New Roman" w:eastAsia="Calibri" w:hAnsi="Times New Roman" w:cs="Times New Roman"/>
                <w:color w:val="000000"/>
                <w:sz w:val="24"/>
                <w:szCs w:val="24"/>
                <w:lang w:eastAsia="id-ID"/>
              </w:rPr>
              <w:t>100%</w:t>
            </w:r>
          </w:p>
          <w:p w:rsidR="00F93ACC" w:rsidRPr="001E74AE" w:rsidRDefault="00F93ACC" w:rsidP="006F4DFB">
            <w:pPr>
              <w:spacing w:after="0" w:line="240" w:lineRule="auto"/>
              <w:jc w:val="center"/>
              <w:rPr>
                <w:rFonts w:ascii="Times New Roman" w:eastAsia="Calibri" w:hAnsi="Times New Roman" w:cs="Times New Roman"/>
                <w:color w:val="000000"/>
                <w:sz w:val="24"/>
                <w:szCs w:val="24"/>
                <w:lang w:eastAsia="id-ID"/>
              </w:rPr>
            </w:pPr>
          </w:p>
          <w:p w:rsidR="00F93ACC" w:rsidRPr="001E74AE" w:rsidRDefault="00F93ACC" w:rsidP="006F4DFB">
            <w:pPr>
              <w:spacing w:after="0" w:line="240" w:lineRule="auto"/>
              <w:jc w:val="center"/>
              <w:rPr>
                <w:rFonts w:ascii="Times New Roman" w:eastAsia="Calibri" w:hAnsi="Times New Roman" w:cs="Times New Roman"/>
                <w:color w:val="000000"/>
                <w:sz w:val="24"/>
                <w:szCs w:val="24"/>
                <w:lang w:eastAsia="id-ID"/>
              </w:rPr>
            </w:pPr>
          </w:p>
          <w:p w:rsidR="00F93ACC" w:rsidRPr="001E74AE" w:rsidRDefault="00F93ACC" w:rsidP="006F4DFB">
            <w:pPr>
              <w:spacing w:after="0" w:line="240" w:lineRule="auto"/>
              <w:jc w:val="center"/>
              <w:rPr>
                <w:rFonts w:ascii="Times New Roman" w:eastAsia="Calibri" w:hAnsi="Times New Roman" w:cs="Times New Roman"/>
                <w:color w:val="000000"/>
                <w:sz w:val="24"/>
                <w:szCs w:val="24"/>
                <w:lang w:eastAsia="id-ID"/>
              </w:rPr>
            </w:pPr>
            <w:r w:rsidRPr="001E74AE">
              <w:rPr>
                <w:rFonts w:ascii="Times New Roman" w:eastAsia="Calibri" w:hAnsi="Times New Roman" w:cs="Times New Roman"/>
                <w:color w:val="000000"/>
                <w:sz w:val="24"/>
                <w:szCs w:val="24"/>
                <w:lang w:eastAsia="id-ID"/>
              </w:rPr>
              <w:t>100%</w:t>
            </w:r>
          </w:p>
          <w:p w:rsidR="00F93ACC" w:rsidRPr="001E74AE" w:rsidRDefault="00F93ACC" w:rsidP="006F4DFB">
            <w:pPr>
              <w:spacing w:after="0" w:line="240" w:lineRule="auto"/>
              <w:jc w:val="center"/>
              <w:rPr>
                <w:rFonts w:ascii="Times New Roman" w:eastAsia="Calibri" w:hAnsi="Times New Roman" w:cs="Times New Roman"/>
                <w:color w:val="000000"/>
                <w:sz w:val="24"/>
                <w:szCs w:val="24"/>
                <w:lang w:eastAsia="id-ID"/>
              </w:rPr>
            </w:pPr>
          </w:p>
          <w:p w:rsidR="00F93ACC" w:rsidRPr="001E74AE" w:rsidRDefault="00F93ACC" w:rsidP="006F4DFB">
            <w:pPr>
              <w:spacing w:after="0" w:line="240" w:lineRule="auto"/>
              <w:jc w:val="center"/>
              <w:rPr>
                <w:rFonts w:ascii="Times New Roman" w:eastAsia="Calibri" w:hAnsi="Times New Roman" w:cs="Times New Roman"/>
                <w:color w:val="000000"/>
                <w:sz w:val="24"/>
                <w:szCs w:val="24"/>
                <w:lang w:eastAsia="id-ID"/>
              </w:rPr>
            </w:pPr>
          </w:p>
          <w:p w:rsidR="00F93ACC" w:rsidRPr="001E74AE" w:rsidRDefault="00F93ACC" w:rsidP="006F4DFB">
            <w:pPr>
              <w:spacing w:after="0" w:line="240" w:lineRule="auto"/>
              <w:jc w:val="center"/>
              <w:rPr>
                <w:rFonts w:ascii="Times New Roman" w:eastAsia="Calibri" w:hAnsi="Times New Roman" w:cs="Times New Roman"/>
                <w:color w:val="000000"/>
                <w:sz w:val="24"/>
                <w:szCs w:val="24"/>
                <w:lang w:eastAsia="id-ID"/>
              </w:rPr>
            </w:pPr>
          </w:p>
          <w:p w:rsidR="00F93ACC" w:rsidRPr="001E74AE" w:rsidRDefault="00F93ACC" w:rsidP="006F4DFB">
            <w:pPr>
              <w:spacing w:after="0" w:line="240" w:lineRule="auto"/>
              <w:jc w:val="center"/>
              <w:rPr>
                <w:rFonts w:ascii="Times New Roman" w:eastAsia="Calibri" w:hAnsi="Times New Roman" w:cs="Times New Roman"/>
                <w:color w:val="000000"/>
                <w:sz w:val="24"/>
                <w:szCs w:val="24"/>
                <w:lang w:eastAsia="id-ID"/>
              </w:rPr>
            </w:pPr>
            <w:r w:rsidRPr="001E74AE">
              <w:rPr>
                <w:rFonts w:ascii="Times New Roman" w:eastAsia="Calibri" w:hAnsi="Times New Roman" w:cs="Times New Roman"/>
                <w:color w:val="000000"/>
                <w:sz w:val="24"/>
                <w:szCs w:val="24"/>
                <w:lang w:eastAsia="id-ID"/>
              </w:rPr>
              <w:t>80%</w:t>
            </w:r>
          </w:p>
          <w:p w:rsidR="00F93ACC" w:rsidRPr="001E74AE" w:rsidRDefault="00F93ACC" w:rsidP="006F4DFB">
            <w:pPr>
              <w:spacing w:after="0" w:line="240" w:lineRule="auto"/>
              <w:jc w:val="center"/>
              <w:rPr>
                <w:rFonts w:ascii="Times New Roman" w:eastAsia="Calibri" w:hAnsi="Times New Roman" w:cs="Times New Roman"/>
                <w:color w:val="000000"/>
                <w:sz w:val="24"/>
                <w:szCs w:val="24"/>
                <w:lang w:eastAsia="id-ID"/>
              </w:rPr>
            </w:pPr>
          </w:p>
        </w:tc>
      </w:tr>
      <w:tr w:rsidR="00F93ACC" w:rsidRPr="001E74AE" w:rsidTr="006F4DFB">
        <w:trPr>
          <w:trHeight w:val="606"/>
        </w:trPr>
        <w:tc>
          <w:tcPr>
            <w:tcW w:w="567" w:type="dxa"/>
            <w:tcBorders>
              <w:bottom w:val="single" w:sz="4" w:space="0" w:color="000000"/>
            </w:tcBorders>
            <w:shd w:val="clear" w:color="auto" w:fill="auto"/>
          </w:tcPr>
          <w:p w:rsidR="00F93ACC" w:rsidRPr="001E74AE" w:rsidRDefault="00F93ACC" w:rsidP="006F4DFB">
            <w:pPr>
              <w:spacing w:after="0" w:line="240" w:lineRule="auto"/>
              <w:rPr>
                <w:rFonts w:ascii="Times New Roman" w:eastAsia="Calibri" w:hAnsi="Times New Roman" w:cs="Times New Roman"/>
                <w:color w:val="000000"/>
                <w:sz w:val="24"/>
                <w:szCs w:val="24"/>
                <w:lang w:eastAsia="id-ID"/>
              </w:rPr>
            </w:pPr>
            <w:r w:rsidRPr="001E74AE">
              <w:rPr>
                <w:rFonts w:ascii="Times New Roman" w:eastAsia="Calibri" w:hAnsi="Times New Roman" w:cs="Times New Roman"/>
                <w:color w:val="000000"/>
                <w:sz w:val="24"/>
                <w:szCs w:val="24"/>
                <w:lang w:eastAsia="id-ID"/>
              </w:rPr>
              <w:t>5.</w:t>
            </w:r>
          </w:p>
        </w:tc>
        <w:tc>
          <w:tcPr>
            <w:tcW w:w="2977" w:type="dxa"/>
            <w:tcBorders>
              <w:bottom w:val="single" w:sz="4" w:space="0" w:color="000000"/>
            </w:tcBorders>
            <w:shd w:val="clear" w:color="auto" w:fill="auto"/>
          </w:tcPr>
          <w:p w:rsidR="00F93ACC" w:rsidRPr="001E74AE" w:rsidRDefault="00F93ACC" w:rsidP="006F4DFB">
            <w:pPr>
              <w:tabs>
                <w:tab w:val="center" w:pos="4320"/>
                <w:tab w:val="right" w:pos="8640"/>
              </w:tabs>
              <w:spacing w:after="0" w:line="240" w:lineRule="auto"/>
              <w:rPr>
                <w:rFonts w:ascii="Times New Roman" w:eastAsia="Calibri" w:hAnsi="Times New Roman" w:cs="Times New Roman"/>
                <w:sz w:val="24"/>
                <w:szCs w:val="24"/>
              </w:rPr>
            </w:pPr>
            <w:r w:rsidRPr="001E74AE">
              <w:rPr>
                <w:rFonts w:ascii="Times New Roman" w:eastAsia="Calibri" w:hAnsi="Times New Roman" w:cs="Times New Roman"/>
                <w:sz w:val="24"/>
                <w:szCs w:val="24"/>
              </w:rPr>
              <w:t>Meningkatnya kepatuhan terhadap putusan pengadilan</w:t>
            </w:r>
          </w:p>
        </w:tc>
        <w:tc>
          <w:tcPr>
            <w:tcW w:w="3686" w:type="dxa"/>
            <w:tcBorders>
              <w:bottom w:val="single" w:sz="4" w:space="0" w:color="000000"/>
            </w:tcBorders>
            <w:shd w:val="clear" w:color="auto" w:fill="auto"/>
          </w:tcPr>
          <w:p w:rsidR="00F93ACC" w:rsidRPr="001E74AE" w:rsidRDefault="00F93ACC" w:rsidP="006F4DFB">
            <w:pPr>
              <w:tabs>
                <w:tab w:val="center" w:pos="4320"/>
                <w:tab w:val="right" w:pos="8640"/>
              </w:tabs>
              <w:spacing w:after="0" w:line="240" w:lineRule="auto"/>
              <w:rPr>
                <w:rFonts w:ascii="Times New Roman" w:eastAsia="Calibri" w:hAnsi="Times New Roman" w:cs="Times New Roman"/>
                <w:sz w:val="24"/>
                <w:szCs w:val="24"/>
              </w:rPr>
            </w:pPr>
            <w:r w:rsidRPr="001E74AE">
              <w:rPr>
                <w:rFonts w:ascii="Times New Roman" w:eastAsia="Calibri" w:hAnsi="Times New Roman" w:cs="Times New Roman"/>
                <w:sz w:val="24"/>
                <w:szCs w:val="24"/>
              </w:rPr>
              <w:t>Persentase permohonan eksekusi atas putusan perkara perdata yang berkekuatan hokum tetap yang ditindaklanjuti</w:t>
            </w:r>
          </w:p>
          <w:p w:rsidR="00F93ACC" w:rsidRPr="001E74AE" w:rsidRDefault="00F93ACC" w:rsidP="006F4DFB">
            <w:pPr>
              <w:tabs>
                <w:tab w:val="center" w:pos="4320"/>
                <w:tab w:val="right" w:pos="8640"/>
              </w:tabs>
              <w:spacing w:after="0" w:line="240" w:lineRule="auto"/>
              <w:rPr>
                <w:rFonts w:ascii="Times New Roman" w:eastAsia="Calibri" w:hAnsi="Times New Roman" w:cs="Times New Roman"/>
                <w:sz w:val="24"/>
                <w:szCs w:val="24"/>
              </w:rPr>
            </w:pPr>
          </w:p>
        </w:tc>
        <w:tc>
          <w:tcPr>
            <w:tcW w:w="1275" w:type="dxa"/>
            <w:tcBorders>
              <w:bottom w:val="single" w:sz="4" w:space="0" w:color="000000"/>
            </w:tcBorders>
            <w:shd w:val="clear" w:color="auto" w:fill="auto"/>
          </w:tcPr>
          <w:p w:rsidR="00F93ACC" w:rsidRPr="001E74AE" w:rsidRDefault="00F93ACC" w:rsidP="006F4DFB">
            <w:pPr>
              <w:spacing w:after="0" w:line="240" w:lineRule="auto"/>
              <w:jc w:val="center"/>
              <w:rPr>
                <w:rFonts w:ascii="Times New Roman" w:eastAsia="Calibri" w:hAnsi="Times New Roman" w:cs="Times New Roman"/>
                <w:color w:val="000000"/>
                <w:sz w:val="24"/>
                <w:szCs w:val="24"/>
                <w:lang w:eastAsia="id-ID"/>
              </w:rPr>
            </w:pPr>
            <w:r w:rsidRPr="001E74AE">
              <w:rPr>
                <w:rFonts w:ascii="Times New Roman" w:eastAsia="Calibri" w:hAnsi="Times New Roman" w:cs="Times New Roman"/>
                <w:color w:val="000000"/>
                <w:sz w:val="24"/>
                <w:szCs w:val="24"/>
                <w:lang w:eastAsia="id-ID"/>
              </w:rPr>
              <w:t>100%</w:t>
            </w:r>
          </w:p>
        </w:tc>
      </w:tr>
      <w:tr w:rsidR="00F93ACC" w:rsidRPr="001E74AE" w:rsidTr="006F4DFB">
        <w:trPr>
          <w:trHeight w:val="606"/>
        </w:trPr>
        <w:tc>
          <w:tcPr>
            <w:tcW w:w="567" w:type="dxa"/>
            <w:tcBorders>
              <w:bottom w:val="single" w:sz="4" w:space="0" w:color="000000"/>
            </w:tcBorders>
            <w:shd w:val="clear" w:color="auto" w:fill="auto"/>
          </w:tcPr>
          <w:p w:rsidR="00F93ACC" w:rsidRPr="001E74AE" w:rsidRDefault="00F93ACC" w:rsidP="006F4DFB">
            <w:pPr>
              <w:tabs>
                <w:tab w:val="center" w:pos="4320"/>
                <w:tab w:val="right" w:pos="8640"/>
              </w:tabs>
              <w:spacing w:after="0" w:line="240" w:lineRule="auto"/>
              <w:rPr>
                <w:rFonts w:ascii="Times New Roman" w:eastAsia="Calibri" w:hAnsi="Times New Roman" w:cs="Times New Roman"/>
                <w:sz w:val="24"/>
                <w:szCs w:val="24"/>
              </w:rPr>
            </w:pPr>
            <w:r w:rsidRPr="001E74AE">
              <w:rPr>
                <w:rFonts w:ascii="Times New Roman" w:eastAsia="Calibri" w:hAnsi="Times New Roman" w:cs="Times New Roman"/>
                <w:sz w:val="24"/>
                <w:szCs w:val="24"/>
              </w:rPr>
              <w:t>6.</w:t>
            </w:r>
          </w:p>
        </w:tc>
        <w:tc>
          <w:tcPr>
            <w:tcW w:w="2977" w:type="dxa"/>
            <w:tcBorders>
              <w:bottom w:val="single" w:sz="4" w:space="0" w:color="000000"/>
            </w:tcBorders>
            <w:shd w:val="clear" w:color="auto" w:fill="auto"/>
          </w:tcPr>
          <w:p w:rsidR="00F93ACC" w:rsidRPr="001E74AE" w:rsidRDefault="00F93ACC" w:rsidP="006F4DFB">
            <w:pPr>
              <w:tabs>
                <w:tab w:val="center" w:pos="4320"/>
                <w:tab w:val="right" w:pos="8640"/>
              </w:tabs>
              <w:spacing w:after="0" w:line="240" w:lineRule="auto"/>
              <w:rPr>
                <w:rFonts w:ascii="Times New Roman" w:eastAsia="Calibri" w:hAnsi="Times New Roman" w:cs="Times New Roman"/>
                <w:sz w:val="24"/>
                <w:szCs w:val="24"/>
              </w:rPr>
            </w:pPr>
            <w:r w:rsidRPr="001E74AE">
              <w:rPr>
                <w:rFonts w:ascii="Times New Roman" w:eastAsia="Calibri" w:hAnsi="Times New Roman" w:cs="Times New Roman"/>
                <w:sz w:val="24"/>
                <w:szCs w:val="24"/>
              </w:rPr>
              <w:t>Meningkatnyakualitaspengawasan</w:t>
            </w:r>
          </w:p>
        </w:tc>
        <w:tc>
          <w:tcPr>
            <w:tcW w:w="3686" w:type="dxa"/>
            <w:tcBorders>
              <w:bottom w:val="single" w:sz="4" w:space="0" w:color="000000"/>
            </w:tcBorders>
            <w:shd w:val="clear" w:color="auto" w:fill="auto"/>
          </w:tcPr>
          <w:p w:rsidR="00F93ACC" w:rsidRPr="001E74AE" w:rsidRDefault="00F93ACC" w:rsidP="00F93ACC">
            <w:pPr>
              <w:numPr>
                <w:ilvl w:val="0"/>
                <w:numId w:val="5"/>
              </w:numPr>
              <w:spacing w:after="0" w:line="240" w:lineRule="auto"/>
              <w:ind w:left="371"/>
              <w:contextualSpacing/>
              <w:jc w:val="both"/>
              <w:rPr>
                <w:rFonts w:ascii="Times New Roman" w:eastAsia="Times New Roman" w:hAnsi="Times New Roman" w:cs="Times New Roman"/>
                <w:sz w:val="24"/>
                <w:szCs w:val="24"/>
              </w:rPr>
            </w:pPr>
            <w:r w:rsidRPr="001E74AE">
              <w:rPr>
                <w:rFonts w:ascii="Times New Roman" w:eastAsia="Times New Roman" w:hAnsi="Times New Roman" w:cs="Times New Roman"/>
                <w:sz w:val="24"/>
                <w:szCs w:val="24"/>
              </w:rPr>
              <w:t>Persentase pengaduan masyarakat yang ditindaklanjuti</w:t>
            </w:r>
          </w:p>
          <w:p w:rsidR="00F93ACC" w:rsidRPr="001E74AE" w:rsidRDefault="00F93ACC" w:rsidP="006F4DFB">
            <w:pPr>
              <w:spacing w:after="0" w:line="240" w:lineRule="auto"/>
              <w:ind w:left="371"/>
              <w:jc w:val="both"/>
              <w:rPr>
                <w:rFonts w:ascii="Times New Roman" w:eastAsia="Times New Roman" w:hAnsi="Times New Roman" w:cs="Times New Roman"/>
                <w:sz w:val="24"/>
                <w:szCs w:val="24"/>
              </w:rPr>
            </w:pPr>
          </w:p>
          <w:p w:rsidR="00F93ACC" w:rsidRPr="001E74AE" w:rsidRDefault="00F93ACC" w:rsidP="00F93ACC">
            <w:pPr>
              <w:numPr>
                <w:ilvl w:val="0"/>
                <w:numId w:val="5"/>
              </w:numPr>
              <w:spacing w:after="0" w:line="240" w:lineRule="auto"/>
              <w:ind w:left="371"/>
              <w:contextualSpacing/>
              <w:jc w:val="both"/>
              <w:rPr>
                <w:rFonts w:ascii="Times New Roman" w:eastAsia="Times New Roman" w:hAnsi="Times New Roman" w:cs="Times New Roman"/>
                <w:sz w:val="24"/>
                <w:szCs w:val="24"/>
              </w:rPr>
            </w:pPr>
            <w:r w:rsidRPr="001E74AE">
              <w:rPr>
                <w:rFonts w:ascii="Times New Roman" w:eastAsia="Times New Roman" w:hAnsi="Times New Roman" w:cs="Times New Roman"/>
                <w:sz w:val="24"/>
                <w:szCs w:val="24"/>
              </w:rPr>
              <w:t>Persentase temuan hasil pemeriksaan eksternal yang ditindaklanjuti.</w:t>
            </w:r>
          </w:p>
        </w:tc>
        <w:tc>
          <w:tcPr>
            <w:tcW w:w="1275" w:type="dxa"/>
            <w:tcBorders>
              <w:bottom w:val="single" w:sz="4" w:space="0" w:color="000000"/>
            </w:tcBorders>
            <w:shd w:val="clear" w:color="auto" w:fill="auto"/>
          </w:tcPr>
          <w:p w:rsidR="00F93ACC" w:rsidRPr="001E74AE" w:rsidRDefault="00F93ACC" w:rsidP="006F4DFB">
            <w:pPr>
              <w:spacing w:after="0" w:line="240" w:lineRule="auto"/>
              <w:jc w:val="center"/>
              <w:rPr>
                <w:rFonts w:ascii="Times New Roman" w:eastAsia="Calibri" w:hAnsi="Times New Roman" w:cs="Times New Roman"/>
                <w:color w:val="000000"/>
                <w:sz w:val="24"/>
                <w:szCs w:val="24"/>
                <w:lang w:eastAsia="id-ID"/>
              </w:rPr>
            </w:pPr>
            <w:r w:rsidRPr="001E74AE">
              <w:rPr>
                <w:rFonts w:ascii="Times New Roman" w:eastAsia="Calibri" w:hAnsi="Times New Roman" w:cs="Times New Roman"/>
                <w:color w:val="000000"/>
                <w:sz w:val="24"/>
                <w:szCs w:val="24"/>
                <w:lang w:eastAsia="id-ID"/>
              </w:rPr>
              <w:t>100%</w:t>
            </w:r>
          </w:p>
          <w:p w:rsidR="00F93ACC" w:rsidRPr="001E74AE" w:rsidRDefault="00F93ACC" w:rsidP="006F4DFB">
            <w:pPr>
              <w:spacing w:after="0" w:line="240" w:lineRule="auto"/>
              <w:jc w:val="center"/>
              <w:rPr>
                <w:rFonts w:ascii="Times New Roman" w:eastAsia="Calibri" w:hAnsi="Times New Roman" w:cs="Times New Roman"/>
                <w:color w:val="000000"/>
                <w:sz w:val="24"/>
                <w:szCs w:val="24"/>
                <w:lang w:eastAsia="id-ID"/>
              </w:rPr>
            </w:pPr>
          </w:p>
          <w:p w:rsidR="00F93ACC" w:rsidRPr="001E74AE" w:rsidRDefault="00F93ACC" w:rsidP="006F4DFB">
            <w:pPr>
              <w:spacing w:after="0" w:line="240" w:lineRule="auto"/>
              <w:jc w:val="center"/>
              <w:rPr>
                <w:rFonts w:ascii="Times New Roman" w:eastAsia="Calibri" w:hAnsi="Times New Roman" w:cs="Times New Roman"/>
                <w:color w:val="000000"/>
                <w:sz w:val="24"/>
                <w:szCs w:val="24"/>
                <w:lang w:eastAsia="id-ID"/>
              </w:rPr>
            </w:pPr>
          </w:p>
          <w:p w:rsidR="00F93ACC" w:rsidRPr="001E74AE" w:rsidRDefault="00F93ACC" w:rsidP="006F4DFB">
            <w:pPr>
              <w:spacing w:after="0" w:line="240" w:lineRule="auto"/>
              <w:jc w:val="center"/>
              <w:rPr>
                <w:rFonts w:ascii="Times New Roman" w:eastAsia="Calibri" w:hAnsi="Times New Roman" w:cs="Times New Roman"/>
                <w:color w:val="000000"/>
                <w:sz w:val="24"/>
                <w:szCs w:val="24"/>
                <w:lang w:eastAsia="id-ID"/>
              </w:rPr>
            </w:pPr>
            <w:r w:rsidRPr="001E74AE">
              <w:rPr>
                <w:rFonts w:ascii="Times New Roman" w:eastAsia="Calibri" w:hAnsi="Times New Roman" w:cs="Times New Roman"/>
                <w:color w:val="000000"/>
                <w:sz w:val="24"/>
                <w:szCs w:val="24"/>
                <w:lang w:eastAsia="id-ID"/>
              </w:rPr>
              <w:t>100%</w:t>
            </w:r>
          </w:p>
        </w:tc>
      </w:tr>
    </w:tbl>
    <w:p w:rsidR="00F93ACC" w:rsidRPr="001E74AE" w:rsidRDefault="00F93ACC" w:rsidP="00F93ACC">
      <w:pPr>
        <w:tabs>
          <w:tab w:val="left" w:pos="270"/>
          <w:tab w:val="left" w:pos="810"/>
          <w:tab w:val="left" w:pos="1710"/>
          <w:tab w:val="left" w:pos="1800"/>
          <w:tab w:val="left" w:pos="2430"/>
          <w:tab w:val="left" w:pos="2700"/>
          <w:tab w:val="left" w:pos="2790"/>
          <w:tab w:val="left" w:pos="2880"/>
        </w:tabs>
        <w:spacing w:line="360" w:lineRule="auto"/>
        <w:rPr>
          <w:rFonts w:ascii="Times New Roman" w:hAnsi="Times New Roman" w:cs="Times New Roman"/>
          <w:b/>
          <w:bCs/>
          <w:color w:val="000000"/>
          <w:sz w:val="24"/>
          <w:szCs w:val="24"/>
        </w:rPr>
      </w:pPr>
    </w:p>
    <w:p w:rsidR="00F93ACC" w:rsidRPr="001E74AE" w:rsidRDefault="00F93ACC" w:rsidP="00F93ACC">
      <w:pPr>
        <w:spacing w:after="0" w:line="240" w:lineRule="auto"/>
        <w:ind w:left="3600" w:firstLine="720"/>
        <w:rPr>
          <w:rFonts w:ascii="Times New Roman" w:hAnsi="Times New Roman" w:cs="Times New Roman"/>
          <w:bCs/>
          <w:sz w:val="24"/>
          <w:szCs w:val="24"/>
        </w:rPr>
      </w:pPr>
      <w:r>
        <w:rPr>
          <w:bCs/>
          <w:sz w:val="24"/>
          <w:szCs w:val="24"/>
        </w:rPr>
        <w:t>Langsa</w:t>
      </w:r>
      <w:r w:rsidRPr="001E74AE">
        <w:rPr>
          <w:rFonts w:ascii="Times New Roman" w:hAnsi="Times New Roman" w:cs="Times New Roman"/>
          <w:bCs/>
          <w:sz w:val="24"/>
          <w:szCs w:val="24"/>
        </w:rPr>
        <w:t>,  0</w:t>
      </w:r>
      <w:r>
        <w:rPr>
          <w:bCs/>
          <w:sz w:val="24"/>
          <w:szCs w:val="24"/>
        </w:rPr>
        <w:t>2</w:t>
      </w:r>
      <w:r w:rsidRPr="001E74AE">
        <w:rPr>
          <w:rFonts w:ascii="Times New Roman" w:hAnsi="Times New Roman" w:cs="Times New Roman"/>
          <w:bCs/>
          <w:sz w:val="24"/>
          <w:szCs w:val="24"/>
        </w:rPr>
        <w:t xml:space="preserve"> Januari 201</w:t>
      </w:r>
      <w:r>
        <w:rPr>
          <w:bCs/>
          <w:sz w:val="24"/>
          <w:szCs w:val="24"/>
        </w:rPr>
        <w:t>6</w:t>
      </w:r>
    </w:p>
    <w:p w:rsidR="00F93ACC" w:rsidRPr="001E74AE" w:rsidRDefault="00F93ACC" w:rsidP="00F93ACC">
      <w:pPr>
        <w:spacing w:after="0" w:line="240" w:lineRule="auto"/>
        <w:ind w:left="3600" w:firstLine="720"/>
        <w:rPr>
          <w:rFonts w:ascii="Times New Roman" w:hAnsi="Times New Roman" w:cs="Times New Roman"/>
          <w:bCs/>
          <w:sz w:val="24"/>
          <w:szCs w:val="24"/>
        </w:rPr>
      </w:pPr>
      <w:r w:rsidRPr="001E74AE">
        <w:rPr>
          <w:rFonts w:ascii="Times New Roman" w:hAnsi="Times New Roman" w:cs="Times New Roman"/>
          <w:bCs/>
          <w:sz w:val="24"/>
          <w:szCs w:val="24"/>
        </w:rPr>
        <w:t>Ketua</w:t>
      </w:r>
      <w:r>
        <w:rPr>
          <w:rFonts w:ascii="Times New Roman" w:hAnsi="Times New Roman" w:cs="Times New Roman"/>
          <w:bCs/>
          <w:sz w:val="24"/>
          <w:szCs w:val="24"/>
        </w:rPr>
        <w:t xml:space="preserve"> Mahkamah Syar’iyah Langsa</w:t>
      </w:r>
    </w:p>
    <w:p w:rsidR="00F93ACC" w:rsidRPr="001E74AE" w:rsidRDefault="00F93ACC" w:rsidP="00F93ACC">
      <w:pPr>
        <w:spacing w:after="0" w:line="240" w:lineRule="auto"/>
        <w:ind w:left="3600" w:firstLine="720"/>
        <w:rPr>
          <w:rFonts w:ascii="Times New Roman" w:hAnsi="Times New Roman" w:cs="Times New Roman"/>
          <w:bCs/>
          <w:sz w:val="24"/>
          <w:szCs w:val="24"/>
        </w:rPr>
      </w:pPr>
    </w:p>
    <w:p w:rsidR="00F93ACC" w:rsidRDefault="00F93ACC" w:rsidP="00F93ACC">
      <w:pPr>
        <w:spacing w:after="0" w:line="240" w:lineRule="auto"/>
        <w:ind w:left="3600" w:firstLine="720"/>
        <w:rPr>
          <w:rFonts w:ascii="Times New Roman" w:hAnsi="Times New Roman" w:cs="Times New Roman"/>
          <w:bCs/>
          <w:sz w:val="24"/>
          <w:szCs w:val="24"/>
        </w:rPr>
      </w:pPr>
    </w:p>
    <w:p w:rsidR="00F93ACC" w:rsidRPr="001E74AE" w:rsidRDefault="00F93ACC" w:rsidP="00F93ACC">
      <w:pPr>
        <w:spacing w:after="0" w:line="240" w:lineRule="auto"/>
        <w:ind w:left="3600" w:firstLine="720"/>
        <w:rPr>
          <w:rFonts w:ascii="Times New Roman" w:hAnsi="Times New Roman" w:cs="Times New Roman"/>
          <w:bCs/>
          <w:sz w:val="24"/>
          <w:szCs w:val="24"/>
        </w:rPr>
      </w:pPr>
    </w:p>
    <w:p w:rsidR="00F93ACC" w:rsidRPr="001E74AE" w:rsidRDefault="00F93ACC" w:rsidP="00F93ACC">
      <w:pPr>
        <w:spacing w:after="0" w:line="240" w:lineRule="auto"/>
        <w:ind w:left="3600" w:firstLine="720"/>
        <w:rPr>
          <w:rFonts w:ascii="Times New Roman" w:hAnsi="Times New Roman" w:cs="Times New Roman"/>
          <w:bCs/>
          <w:sz w:val="24"/>
          <w:szCs w:val="24"/>
        </w:rPr>
      </w:pPr>
    </w:p>
    <w:p w:rsidR="00F93ACC" w:rsidRPr="001E74AE" w:rsidRDefault="00F93ACC" w:rsidP="00F93ACC">
      <w:pPr>
        <w:spacing w:after="0" w:line="240" w:lineRule="auto"/>
        <w:ind w:left="3600" w:firstLine="720"/>
        <w:rPr>
          <w:rFonts w:ascii="Times New Roman" w:hAnsi="Times New Roman" w:cs="Times New Roman"/>
          <w:b/>
          <w:bCs/>
          <w:sz w:val="24"/>
          <w:szCs w:val="24"/>
        </w:rPr>
      </w:pPr>
      <w:r w:rsidRPr="001E74AE">
        <w:rPr>
          <w:rFonts w:ascii="Times New Roman" w:hAnsi="Times New Roman" w:cs="Times New Roman"/>
          <w:b/>
          <w:bCs/>
          <w:sz w:val="24"/>
          <w:szCs w:val="24"/>
        </w:rPr>
        <w:t>Drs. H. Zulkarnain Lubis, M.H.</w:t>
      </w:r>
    </w:p>
    <w:p w:rsidR="00F93ACC" w:rsidRDefault="00F93ACC" w:rsidP="00F93ACC">
      <w:pPr>
        <w:jc w:val="center"/>
        <w:rPr>
          <w:rFonts w:ascii="Times New Roman" w:hAnsi="Times New Roman" w:cs="Times New Roman"/>
          <w:sz w:val="24"/>
          <w:szCs w:val="24"/>
        </w:rPr>
      </w:pPr>
    </w:p>
    <w:p w:rsidR="00944913" w:rsidRDefault="00944913" w:rsidP="00F93ACC">
      <w:pPr>
        <w:jc w:val="center"/>
        <w:rPr>
          <w:rFonts w:ascii="Times New Roman" w:hAnsi="Times New Roman" w:cs="Times New Roman"/>
          <w:sz w:val="24"/>
          <w:szCs w:val="24"/>
        </w:rPr>
      </w:pPr>
    </w:p>
    <w:p w:rsidR="00944913" w:rsidRDefault="00944913" w:rsidP="00F93ACC">
      <w:pPr>
        <w:jc w:val="center"/>
        <w:rPr>
          <w:rFonts w:ascii="Times New Roman" w:hAnsi="Times New Roman" w:cs="Times New Roman"/>
          <w:sz w:val="24"/>
          <w:szCs w:val="24"/>
        </w:rPr>
      </w:pPr>
    </w:p>
    <w:p w:rsidR="00944913" w:rsidRDefault="00944913" w:rsidP="00F93ACC">
      <w:pPr>
        <w:jc w:val="center"/>
        <w:rPr>
          <w:rFonts w:ascii="Times New Roman" w:hAnsi="Times New Roman" w:cs="Times New Roman"/>
          <w:sz w:val="24"/>
          <w:szCs w:val="24"/>
        </w:rPr>
        <w:sectPr w:rsidR="00944913" w:rsidSect="003E6070">
          <w:pgSz w:w="11906" w:h="16838"/>
          <w:pgMar w:top="1440" w:right="1440" w:bottom="1440" w:left="1440" w:header="708" w:footer="708" w:gutter="0"/>
          <w:cols w:space="708"/>
          <w:docGrid w:linePitch="360"/>
        </w:sectPr>
      </w:pPr>
    </w:p>
    <w:p w:rsidR="00944913" w:rsidRDefault="00944913" w:rsidP="00F93ACC">
      <w:pPr>
        <w:jc w:val="center"/>
        <w:rPr>
          <w:rFonts w:ascii="Times New Roman" w:hAnsi="Times New Roman" w:cs="Times New Roman"/>
          <w:sz w:val="24"/>
          <w:szCs w:val="24"/>
        </w:rPr>
      </w:pPr>
    </w:p>
    <w:p w:rsidR="00944913" w:rsidRPr="002238C2" w:rsidRDefault="00944913" w:rsidP="00944913">
      <w:pPr>
        <w:autoSpaceDE w:val="0"/>
        <w:autoSpaceDN w:val="0"/>
        <w:adjustRightInd w:val="0"/>
        <w:jc w:val="center"/>
        <w:rPr>
          <w:rFonts w:ascii="Palatino Linotype" w:hAnsi="Palatino Linotype" w:cs="Arial"/>
          <w:b/>
          <w:bCs/>
        </w:rPr>
      </w:pPr>
      <w:r w:rsidRPr="002238C2">
        <w:rPr>
          <w:rFonts w:ascii="Palatino Linotype" w:hAnsi="Palatino Linotype" w:cs="Arial"/>
          <w:b/>
          <w:bCs/>
        </w:rPr>
        <w:t>REVIU INDIKATOR KINERJA UTAMA (IKU)</w:t>
      </w:r>
    </w:p>
    <w:p w:rsidR="00944913" w:rsidRDefault="00944913" w:rsidP="00944913">
      <w:pPr>
        <w:autoSpaceDE w:val="0"/>
        <w:autoSpaceDN w:val="0"/>
        <w:adjustRightInd w:val="0"/>
        <w:jc w:val="center"/>
        <w:rPr>
          <w:rFonts w:ascii="Palatino Linotype" w:hAnsi="Palatino Linotype" w:cs="Arial"/>
          <w:b/>
          <w:bCs/>
        </w:rPr>
      </w:pPr>
      <w:r w:rsidRPr="002238C2">
        <w:rPr>
          <w:rFonts w:ascii="Palatino Linotype" w:hAnsi="Palatino Linotype" w:cs="Arial"/>
          <w:b/>
          <w:bCs/>
        </w:rPr>
        <w:t>MAHKAMAH SYAR’IYAH LANGSA</w:t>
      </w:r>
    </w:p>
    <w:p w:rsidR="00944913" w:rsidRPr="002238C2" w:rsidRDefault="00944913" w:rsidP="00944913">
      <w:pPr>
        <w:autoSpaceDE w:val="0"/>
        <w:autoSpaceDN w:val="0"/>
        <w:adjustRightInd w:val="0"/>
        <w:rPr>
          <w:rFonts w:ascii="Palatino Linotype" w:hAnsi="Palatino Linotype" w:cs="Arial"/>
          <w:b/>
          <w:bCs/>
        </w:rPr>
      </w:pPr>
    </w:p>
    <w:tbl>
      <w:tblPr>
        <w:tblStyle w:val="TableGrid"/>
        <w:tblW w:w="0" w:type="auto"/>
        <w:tblLook w:val="04A0"/>
      </w:tblPr>
      <w:tblGrid>
        <w:gridCol w:w="528"/>
        <w:gridCol w:w="3166"/>
        <w:gridCol w:w="3100"/>
        <w:gridCol w:w="2147"/>
        <w:gridCol w:w="3115"/>
        <w:gridCol w:w="2118"/>
      </w:tblGrid>
      <w:tr w:rsidR="00944913" w:rsidRPr="002238C2" w:rsidTr="006F4DFB">
        <w:trPr>
          <w:trHeight w:val="904"/>
        </w:trPr>
        <w:tc>
          <w:tcPr>
            <w:tcW w:w="533" w:type="dxa"/>
            <w:shd w:val="clear" w:color="auto" w:fill="FFFFFF" w:themeFill="background1"/>
          </w:tcPr>
          <w:p w:rsidR="00944913" w:rsidRPr="002238C2" w:rsidRDefault="00944913" w:rsidP="006F4DFB">
            <w:pPr>
              <w:autoSpaceDE w:val="0"/>
              <w:autoSpaceDN w:val="0"/>
              <w:adjustRightInd w:val="0"/>
              <w:rPr>
                <w:rFonts w:ascii="Palatino Linotype" w:hAnsi="Palatino Linotype" w:cs="Arial"/>
                <w:b/>
                <w:bCs/>
              </w:rPr>
            </w:pPr>
          </w:p>
          <w:p w:rsidR="00944913" w:rsidRPr="002238C2" w:rsidRDefault="00944913" w:rsidP="006F4DFB">
            <w:pPr>
              <w:autoSpaceDE w:val="0"/>
              <w:autoSpaceDN w:val="0"/>
              <w:adjustRightInd w:val="0"/>
              <w:rPr>
                <w:rFonts w:ascii="Palatino Linotype" w:hAnsi="Palatino Linotype" w:cs="Arial"/>
                <w:b/>
                <w:bCs/>
              </w:rPr>
            </w:pPr>
            <w:r w:rsidRPr="002238C2">
              <w:rPr>
                <w:rFonts w:ascii="Palatino Linotype" w:hAnsi="Palatino Linotype" w:cs="Arial"/>
                <w:b/>
                <w:bCs/>
              </w:rPr>
              <w:t>No</w:t>
            </w:r>
          </w:p>
          <w:p w:rsidR="00944913" w:rsidRPr="002238C2" w:rsidRDefault="00944913" w:rsidP="006F4DFB">
            <w:pPr>
              <w:autoSpaceDE w:val="0"/>
              <w:autoSpaceDN w:val="0"/>
              <w:adjustRightInd w:val="0"/>
              <w:rPr>
                <w:rFonts w:ascii="Palatino Linotype" w:hAnsi="Palatino Linotype" w:cs="Arial"/>
                <w:b/>
                <w:bCs/>
              </w:rPr>
            </w:pPr>
          </w:p>
        </w:tc>
        <w:tc>
          <w:tcPr>
            <w:tcW w:w="2578" w:type="dxa"/>
            <w:shd w:val="clear" w:color="auto" w:fill="FFFFFF" w:themeFill="background1"/>
          </w:tcPr>
          <w:p w:rsidR="00944913" w:rsidRPr="002238C2" w:rsidRDefault="00944913" w:rsidP="006F4DFB">
            <w:pPr>
              <w:autoSpaceDE w:val="0"/>
              <w:autoSpaceDN w:val="0"/>
              <w:adjustRightInd w:val="0"/>
              <w:rPr>
                <w:rFonts w:ascii="Palatino Linotype" w:hAnsi="Palatino Linotype" w:cs="Arial"/>
                <w:b/>
                <w:bCs/>
              </w:rPr>
            </w:pPr>
          </w:p>
          <w:p w:rsidR="00944913" w:rsidRPr="002238C2" w:rsidRDefault="00944913" w:rsidP="006F4DFB">
            <w:pPr>
              <w:autoSpaceDE w:val="0"/>
              <w:autoSpaceDN w:val="0"/>
              <w:adjustRightInd w:val="0"/>
              <w:rPr>
                <w:rFonts w:ascii="Palatino Linotype" w:hAnsi="Palatino Linotype" w:cs="Arial"/>
                <w:b/>
                <w:bCs/>
              </w:rPr>
            </w:pPr>
            <w:r w:rsidRPr="002238C2">
              <w:rPr>
                <w:rFonts w:ascii="Palatino Linotype" w:hAnsi="Palatino Linotype" w:cs="Arial"/>
                <w:b/>
                <w:bCs/>
              </w:rPr>
              <w:t>KinerjaUtama</w:t>
            </w:r>
          </w:p>
        </w:tc>
        <w:tc>
          <w:tcPr>
            <w:tcW w:w="3560" w:type="dxa"/>
            <w:shd w:val="clear" w:color="auto" w:fill="FFFFFF" w:themeFill="background1"/>
          </w:tcPr>
          <w:p w:rsidR="00944913" w:rsidRPr="002238C2" w:rsidRDefault="00944913" w:rsidP="006F4DFB">
            <w:pPr>
              <w:autoSpaceDE w:val="0"/>
              <w:autoSpaceDN w:val="0"/>
              <w:adjustRightInd w:val="0"/>
              <w:rPr>
                <w:rFonts w:ascii="Palatino Linotype" w:hAnsi="Palatino Linotype" w:cs="Arial"/>
                <w:b/>
                <w:bCs/>
              </w:rPr>
            </w:pPr>
          </w:p>
          <w:p w:rsidR="00944913" w:rsidRPr="002238C2" w:rsidRDefault="00944913" w:rsidP="006F4DFB">
            <w:pPr>
              <w:autoSpaceDE w:val="0"/>
              <w:autoSpaceDN w:val="0"/>
              <w:adjustRightInd w:val="0"/>
              <w:rPr>
                <w:rFonts w:ascii="Palatino Linotype" w:hAnsi="Palatino Linotype" w:cs="Arial"/>
                <w:b/>
                <w:bCs/>
              </w:rPr>
            </w:pPr>
            <w:r w:rsidRPr="002238C2">
              <w:rPr>
                <w:rFonts w:ascii="Palatino Linotype" w:hAnsi="Palatino Linotype" w:cs="Arial"/>
                <w:b/>
                <w:bCs/>
              </w:rPr>
              <w:t>IndikatorKinerjaUtama</w:t>
            </w:r>
          </w:p>
        </w:tc>
        <w:tc>
          <w:tcPr>
            <w:tcW w:w="2666" w:type="dxa"/>
            <w:shd w:val="clear" w:color="auto" w:fill="FFFFFF" w:themeFill="background1"/>
          </w:tcPr>
          <w:p w:rsidR="00944913" w:rsidRPr="002238C2" w:rsidRDefault="00944913" w:rsidP="006F4DFB">
            <w:pPr>
              <w:autoSpaceDE w:val="0"/>
              <w:autoSpaceDN w:val="0"/>
              <w:adjustRightInd w:val="0"/>
              <w:rPr>
                <w:rFonts w:ascii="Palatino Linotype" w:hAnsi="Palatino Linotype" w:cs="Arial"/>
                <w:b/>
                <w:bCs/>
              </w:rPr>
            </w:pPr>
          </w:p>
          <w:p w:rsidR="00944913" w:rsidRPr="002238C2" w:rsidRDefault="00944913" w:rsidP="006F4DFB">
            <w:pPr>
              <w:autoSpaceDE w:val="0"/>
              <w:autoSpaceDN w:val="0"/>
              <w:adjustRightInd w:val="0"/>
              <w:rPr>
                <w:rFonts w:ascii="Palatino Linotype" w:hAnsi="Palatino Linotype" w:cs="Arial"/>
                <w:b/>
                <w:bCs/>
              </w:rPr>
            </w:pPr>
            <w:r w:rsidRPr="002238C2">
              <w:rPr>
                <w:rFonts w:ascii="Palatino Linotype" w:hAnsi="Palatino Linotype" w:cs="Arial"/>
                <w:b/>
                <w:bCs/>
              </w:rPr>
              <w:t>Penjelasan</w:t>
            </w:r>
          </w:p>
        </w:tc>
        <w:tc>
          <w:tcPr>
            <w:tcW w:w="3260" w:type="dxa"/>
            <w:shd w:val="clear" w:color="auto" w:fill="FFFFFF" w:themeFill="background1"/>
          </w:tcPr>
          <w:p w:rsidR="00944913" w:rsidRPr="002238C2" w:rsidRDefault="00944913" w:rsidP="006F4DFB">
            <w:pPr>
              <w:autoSpaceDE w:val="0"/>
              <w:autoSpaceDN w:val="0"/>
              <w:adjustRightInd w:val="0"/>
              <w:rPr>
                <w:rFonts w:ascii="Palatino Linotype" w:hAnsi="Palatino Linotype" w:cs="Arial"/>
                <w:b/>
                <w:bCs/>
              </w:rPr>
            </w:pPr>
          </w:p>
          <w:p w:rsidR="00944913" w:rsidRPr="002238C2" w:rsidRDefault="00944913" w:rsidP="006F4DFB">
            <w:pPr>
              <w:autoSpaceDE w:val="0"/>
              <w:autoSpaceDN w:val="0"/>
              <w:adjustRightInd w:val="0"/>
              <w:rPr>
                <w:rFonts w:ascii="Palatino Linotype" w:hAnsi="Palatino Linotype" w:cs="Arial"/>
                <w:b/>
                <w:bCs/>
              </w:rPr>
            </w:pPr>
            <w:r w:rsidRPr="002238C2">
              <w:rPr>
                <w:rFonts w:ascii="Palatino Linotype" w:hAnsi="Palatino Linotype" w:cs="Arial"/>
                <w:b/>
                <w:bCs/>
              </w:rPr>
              <w:t>Penangg</w:t>
            </w:r>
            <w:r w:rsidRPr="002238C2">
              <w:rPr>
                <w:rFonts w:ascii="Palatino Linotype" w:hAnsi="Palatino Linotype" w:cs="Arial"/>
                <w:b/>
                <w:bCs/>
                <w:lang w:val="id-ID"/>
              </w:rPr>
              <w:t>u</w:t>
            </w:r>
            <w:r w:rsidRPr="002238C2">
              <w:rPr>
                <w:rFonts w:ascii="Palatino Linotype" w:hAnsi="Palatino Linotype" w:cs="Arial"/>
                <w:b/>
                <w:bCs/>
              </w:rPr>
              <w:t>ngJawab</w:t>
            </w:r>
          </w:p>
        </w:tc>
        <w:tc>
          <w:tcPr>
            <w:tcW w:w="2191" w:type="dxa"/>
            <w:shd w:val="clear" w:color="auto" w:fill="FFFFFF" w:themeFill="background1"/>
          </w:tcPr>
          <w:p w:rsidR="00944913" w:rsidRPr="002238C2" w:rsidRDefault="00944913" w:rsidP="006F4DFB">
            <w:pPr>
              <w:autoSpaceDE w:val="0"/>
              <w:autoSpaceDN w:val="0"/>
              <w:adjustRightInd w:val="0"/>
              <w:rPr>
                <w:rFonts w:ascii="Palatino Linotype" w:hAnsi="Palatino Linotype" w:cs="Arial"/>
                <w:b/>
                <w:bCs/>
              </w:rPr>
            </w:pPr>
          </w:p>
          <w:p w:rsidR="00944913" w:rsidRPr="002238C2" w:rsidRDefault="00944913" w:rsidP="006F4DFB">
            <w:pPr>
              <w:autoSpaceDE w:val="0"/>
              <w:autoSpaceDN w:val="0"/>
              <w:adjustRightInd w:val="0"/>
              <w:rPr>
                <w:rFonts w:ascii="Palatino Linotype" w:hAnsi="Palatino Linotype" w:cs="Arial"/>
                <w:b/>
                <w:bCs/>
              </w:rPr>
            </w:pPr>
            <w:r w:rsidRPr="002238C2">
              <w:rPr>
                <w:rFonts w:ascii="Palatino Linotype" w:hAnsi="Palatino Linotype" w:cs="Arial"/>
                <w:b/>
                <w:bCs/>
              </w:rPr>
              <w:t>Sumber Data</w:t>
            </w:r>
          </w:p>
        </w:tc>
      </w:tr>
      <w:tr w:rsidR="00944913" w:rsidRPr="002238C2" w:rsidTr="006F4DFB">
        <w:trPr>
          <w:trHeight w:val="279"/>
        </w:trPr>
        <w:tc>
          <w:tcPr>
            <w:tcW w:w="533" w:type="dxa"/>
            <w:shd w:val="clear" w:color="auto" w:fill="FFFFFF" w:themeFill="background1"/>
          </w:tcPr>
          <w:p w:rsidR="00944913" w:rsidRPr="002238C2" w:rsidRDefault="00944913" w:rsidP="006F4DFB">
            <w:pPr>
              <w:autoSpaceDE w:val="0"/>
              <w:autoSpaceDN w:val="0"/>
              <w:adjustRightInd w:val="0"/>
              <w:rPr>
                <w:rFonts w:ascii="Palatino Linotype" w:hAnsi="Palatino Linotype" w:cs="Arial"/>
              </w:rPr>
            </w:pPr>
            <w:r w:rsidRPr="002238C2">
              <w:rPr>
                <w:rFonts w:ascii="Palatino Linotype" w:hAnsi="Palatino Linotype" w:cs="Arial"/>
              </w:rPr>
              <w:t>1</w:t>
            </w:r>
          </w:p>
        </w:tc>
        <w:tc>
          <w:tcPr>
            <w:tcW w:w="2578" w:type="dxa"/>
            <w:shd w:val="clear" w:color="auto" w:fill="FFFFFF" w:themeFill="background1"/>
          </w:tcPr>
          <w:p w:rsidR="00944913" w:rsidRPr="002238C2" w:rsidRDefault="00944913" w:rsidP="006F4DFB">
            <w:pPr>
              <w:autoSpaceDE w:val="0"/>
              <w:autoSpaceDN w:val="0"/>
              <w:adjustRightInd w:val="0"/>
              <w:rPr>
                <w:rFonts w:ascii="Palatino Linotype" w:hAnsi="Palatino Linotype" w:cs="Arial"/>
              </w:rPr>
            </w:pPr>
            <w:r w:rsidRPr="002238C2">
              <w:rPr>
                <w:rFonts w:ascii="Palatino Linotype" w:hAnsi="Palatino Linotype" w:cs="Arial"/>
              </w:rPr>
              <w:t>2</w:t>
            </w:r>
          </w:p>
        </w:tc>
        <w:tc>
          <w:tcPr>
            <w:tcW w:w="3560" w:type="dxa"/>
            <w:shd w:val="clear" w:color="auto" w:fill="FFFFFF" w:themeFill="background1"/>
          </w:tcPr>
          <w:p w:rsidR="00944913" w:rsidRPr="002238C2" w:rsidRDefault="00944913" w:rsidP="006F4DFB">
            <w:pPr>
              <w:autoSpaceDE w:val="0"/>
              <w:autoSpaceDN w:val="0"/>
              <w:adjustRightInd w:val="0"/>
              <w:rPr>
                <w:rFonts w:ascii="Palatino Linotype" w:hAnsi="Palatino Linotype" w:cs="Arial"/>
              </w:rPr>
            </w:pPr>
            <w:r w:rsidRPr="002238C2">
              <w:rPr>
                <w:rFonts w:ascii="Palatino Linotype" w:hAnsi="Palatino Linotype" w:cs="Arial"/>
              </w:rPr>
              <w:t>3</w:t>
            </w:r>
          </w:p>
        </w:tc>
        <w:tc>
          <w:tcPr>
            <w:tcW w:w="2666" w:type="dxa"/>
            <w:shd w:val="clear" w:color="auto" w:fill="FFFFFF" w:themeFill="background1"/>
          </w:tcPr>
          <w:p w:rsidR="00944913" w:rsidRPr="002238C2" w:rsidRDefault="00944913" w:rsidP="006F4DFB">
            <w:pPr>
              <w:autoSpaceDE w:val="0"/>
              <w:autoSpaceDN w:val="0"/>
              <w:adjustRightInd w:val="0"/>
              <w:rPr>
                <w:rFonts w:ascii="Palatino Linotype" w:hAnsi="Palatino Linotype" w:cs="Arial"/>
              </w:rPr>
            </w:pPr>
            <w:r w:rsidRPr="002238C2">
              <w:rPr>
                <w:rFonts w:ascii="Palatino Linotype" w:hAnsi="Palatino Linotype" w:cs="Arial"/>
              </w:rPr>
              <w:t>4</w:t>
            </w:r>
          </w:p>
        </w:tc>
        <w:tc>
          <w:tcPr>
            <w:tcW w:w="3260" w:type="dxa"/>
            <w:shd w:val="clear" w:color="auto" w:fill="FFFFFF" w:themeFill="background1"/>
          </w:tcPr>
          <w:p w:rsidR="00944913" w:rsidRPr="002238C2" w:rsidRDefault="00944913" w:rsidP="006F4DFB">
            <w:pPr>
              <w:autoSpaceDE w:val="0"/>
              <w:autoSpaceDN w:val="0"/>
              <w:adjustRightInd w:val="0"/>
              <w:rPr>
                <w:rFonts w:ascii="Palatino Linotype" w:hAnsi="Palatino Linotype" w:cs="Arial"/>
              </w:rPr>
            </w:pPr>
            <w:r w:rsidRPr="002238C2">
              <w:rPr>
                <w:rFonts w:ascii="Palatino Linotype" w:hAnsi="Palatino Linotype" w:cs="Arial"/>
              </w:rPr>
              <w:t>5</w:t>
            </w:r>
          </w:p>
        </w:tc>
        <w:tc>
          <w:tcPr>
            <w:tcW w:w="2191" w:type="dxa"/>
            <w:shd w:val="clear" w:color="auto" w:fill="FFFFFF" w:themeFill="background1"/>
          </w:tcPr>
          <w:p w:rsidR="00944913" w:rsidRPr="002238C2" w:rsidRDefault="00944913" w:rsidP="006F4DFB">
            <w:pPr>
              <w:autoSpaceDE w:val="0"/>
              <w:autoSpaceDN w:val="0"/>
              <w:adjustRightInd w:val="0"/>
              <w:rPr>
                <w:rFonts w:ascii="Palatino Linotype" w:hAnsi="Palatino Linotype" w:cs="Arial"/>
              </w:rPr>
            </w:pPr>
            <w:r w:rsidRPr="002238C2">
              <w:rPr>
                <w:rFonts w:ascii="Palatino Linotype" w:hAnsi="Palatino Linotype" w:cs="Arial"/>
              </w:rPr>
              <w:t>6</w:t>
            </w:r>
          </w:p>
        </w:tc>
      </w:tr>
      <w:tr w:rsidR="00944913" w:rsidRPr="002238C2" w:rsidTr="006F4DFB">
        <w:trPr>
          <w:trHeight w:val="1241"/>
        </w:trPr>
        <w:tc>
          <w:tcPr>
            <w:tcW w:w="533" w:type="dxa"/>
            <w:vMerge w:val="restart"/>
          </w:tcPr>
          <w:p w:rsidR="00944913" w:rsidRPr="00414F7B" w:rsidRDefault="00944913" w:rsidP="006F4DFB">
            <w:pPr>
              <w:autoSpaceDE w:val="0"/>
              <w:autoSpaceDN w:val="0"/>
              <w:adjustRightInd w:val="0"/>
              <w:jc w:val="left"/>
              <w:rPr>
                <w:rFonts w:ascii="Palatino Linotype" w:hAnsi="Palatino Linotype" w:cs="Arial"/>
                <w:sz w:val="20"/>
                <w:szCs w:val="20"/>
              </w:rPr>
            </w:pPr>
            <w:r w:rsidRPr="00414F7B">
              <w:rPr>
                <w:rFonts w:ascii="Palatino Linotype" w:hAnsi="Palatino Linotype" w:cs="Arial"/>
                <w:sz w:val="20"/>
                <w:szCs w:val="20"/>
              </w:rPr>
              <w:t>1.</w:t>
            </w:r>
          </w:p>
        </w:tc>
        <w:tc>
          <w:tcPr>
            <w:tcW w:w="2578" w:type="dxa"/>
            <w:vMerge w:val="restart"/>
          </w:tcPr>
          <w:p w:rsidR="00944913" w:rsidRPr="00414F7B" w:rsidRDefault="00944913" w:rsidP="006F4DFB">
            <w:pPr>
              <w:autoSpaceDE w:val="0"/>
              <w:autoSpaceDN w:val="0"/>
              <w:adjustRightInd w:val="0"/>
              <w:jc w:val="left"/>
              <w:rPr>
                <w:rFonts w:ascii="Palatino Linotype" w:hAnsi="Palatino Linotype" w:cs="Arial"/>
                <w:sz w:val="20"/>
                <w:szCs w:val="20"/>
              </w:rPr>
            </w:pPr>
            <w:r w:rsidRPr="00414F7B">
              <w:rPr>
                <w:rFonts w:ascii="Palatino Linotype" w:hAnsi="Palatino Linotype" w:cs="Arial"/>
                <w:sz w:val="20"/>
                <w:szCs w:val="20"/>
              </w:rPr>
              <w:t>Peningkatanpenyelesaianperkara</w:t>
            </w:r>
          </w:p>
        </w:tc>
        <w:tc>
          <w:tcPr>
            <w:tcW w:w="3560" w:type="dxa"/>
          </w:tcPr>
          <w:p w:rsidR="00944913" w:rsidRPr="00414F7B" w:rsidRDefault="00944913" w:rsidP="00944913">
            <w:pPr>
              <w:pStyle w:val="ListParagraph"/>
              <w:numPr>
                <w:ilvl w:val="0"/>
                <w:numId w:val="6"/>
              </w:numPr>
              <w:tabs>
                <w:tab w:val="left" w:pos="316"/>
              </w:tabs>
              <w:autoSpaceDE w:val="0"/>
              <w:autoSpaceDN w:val="0"/>
              <w:adjustRightInd w:val="0"/>
              <w:ind w:left="366" w:hanging="366"/>
              <w:contextualSpacing/>
              <w:jc w:val="left"/>
              <w:rPr>
                <w:rFonts w:ascii="Palatino Linotype" w:hAnsi="Palatino Linotype" w:cs="Arial"/>
                <w:sz w:val="20"/>
                <w:szCs w:val="20"/>
                <w:lang w:val="id-ID"/>
              </w:rPr>
            </w:pPr>
            <w:r w:rsidRPr="00414F7B">
              <w:rPr>
                <w:rFonts w:ascii="Palatino Linotype" w:hAnsi="Palatino Linotype" w:cs="Arial"/>
                <w:sz w:val="20"/>
                <w:szCs w:val="20"/>
              </w:rPr>
              <w:t>Persentase</w:t>
            </w:r>
            <w:r>
              <w:rPr>
                <w:rFonts w:ascii="Palatino Linotype" w:hAnsi="Palatino Linotype" w:cs="Arial"/>
                <w:sz w:val="20"/>
                <w:szCs w:val="20"/>
                <w:lang w:val="id-ID"/>
              </w:rPr>
              <w:t xml:space="preserve"> </w:t>
            </w:r>
            <w:r w:rsidRPr="00414F7B">
              <w:rPr>
                <w:rFonts w:ascii="Palatino Linotype" w:hAnsi="Palatino Linotype" w:cs="Arial"/>
                <w:sz w:val="20"/>
                <w:szCs w:val="20"/>
                <w:lang w:val="id-ID"/>
              </w:rPr>
              <w:t>mediasi yang diselesaikan</w:t>
            </w:r>
          </w:p>
        </w:tc>
        <w:tc>
          <w:tcPr>
            <w:tcW w:w="2666" w:type="dxa"/>
          </w:tcPr>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Perbandingan antara mediasi yang disepakati dengan jumlah mediasi yang diterima dan menjadi perkara</w:t>
            </w:r>
          </w:p>
        </w:tc>
        <w:tc>
          <w:tcPr>
            <w:tcW w:w="3260" w:type="dxa"/>
          </w:tcPr>
          <w:p w:rsidR="00944913" w:rsidRPr="00414F7B" w:rsidRDefault="00944913" w:rsidP="006F4DFB">
            <w:pPr>
              <w:autoSpaceDE w:val="0"/>
              <w:autoSpaceDN w:val="0"/>
              <w:adjustRightInd w:val="0"/>
              <w:jc w:val="left"/>
              <w:rPr>
                <w:rFonts w:ascii="Palatino Linotype" w:hAnsi="Palatino Linotype" w:cs="Arial"/>
                <w:sz w:val="20"/>
                <w:szCs w:val="20"/>
                <w:lang w:val="id-ID"/>
              </w:rPr>
            </w:pPr>
            <w:r w:rsidRPr="00414F7B">
              <w:rPr>
                <w:rFonts w:ascii="Palatino Linotype" w:hAnsi="Palatino Linotype" w:cs="Arial"/>
                <w:sz w:val="20"/>
                <w:szCs w:val="20"/>
                <w:lang w:val="id-ID"/>
              </w:rPr>
              <w:t>Panitera</w:t>
            </w:r>
          </w:p>
          <w:p w:rsidR="00944913" w:rsidRPr="00414F7B" w:rsidRDefault="00944913" w:rsidP="006F4DFB">
            <w:pPr>
              <w:autoSpaceDE w:val="0"/>
              <w:autoSpaceDN w:val="0"/>
              <w:adjustRightInd w:val="0"/>
              <w:jc w:val="left"/>
              <w:rPr>
                <w:rFonts w:ascii="Palatino Linotype" w:hAnsi="Palatino Linotype" w:cs="Arial"/>
                <w:sz w:val="20"/>
                <w:szCs w:val="20"/>
                <w:lang w:val="id-ID"/>
              </w:rPr>
            </w:pPr>
          </w:p>
        </w:tc>
        <w:tc>
          <w:tcPr>
            <w:tcW w:w="2191" w:type="dxa"/>
          </w:tcPr>
          <w:p w:rsidR="00944913" w:rsidRPr="00414F7B" w:rsidRDefault="00944913" w:rsidP="006F4DFB">
            <w:pPr>
              <w:autoSpaceDE w:val="0"/>
              <w:autoSpaceDN w:val="0"/>
              <w:adjustRightInd w:val="0"/>
              <w:jc w:val="left"/>
              <w:rPr>
                <w:rFonts w:ascii="Palatino Linotype" w:hAnsi="Palatino Linotype" w:cs="Arial"/>
                <w:sz w:val="20"/>
                <w:szCs w:val="20"/>
              </w:rPr>
            </w:pPr>
            <w:r w:rsidRPr="00414F7B">
              <w:rPr>
                <w:rFonts w:ascii="Palatino Linotype" w:hAnsi="Palatino Linotype" w:cs="Arial"/>
                <w:sz w:val="20"/>
                <w:szCs w:val="20"/>
              </w:rPr>
              <w:t>LaporanBulanandan</w:t>
            </w:r>
          </w:p>
          <w:p w:rsidR="00944913" w:rsidRPr="00414F7B" w:rsidRDefault="00944913" w:rsidP="006F4DFB">
            <w:pPr>
              <w:autoSpaceDE w:val="0"/>
              <w:autoSpaceDN w:val="0"/>
              <w:adjustRightInd w:val="0"/>
              <w:jc w:val="left"/>
              <w:rPr>
                <w:rFonts w:ascii="Palatino Linotype" w:hAnsi="Palatino Linotype" w:cs="Arial"/>
                <w:sz w:val="20"/>
                <w:szCs w:val="20"/>
              </w:rPr>
            </w:pPr>
            <w:r w:rsidRPr="00414F7B">
              <w:rPr>
                <w:rFonts w:ascii="Palatino Linotype" w:hAnsi="Palatino Linotype" w:cs="Arial"/>
                <w:sz w:val="20"/>
                <w:szCs w:val="20"/>
              </w:rPr>
              <w:t>LaporanTahunan</w:t>
            </w:r>
          </w:p>
          <w:p w:rsidR="00944913" w:rsidRPr="00414F7B" w:rsidRDefault="00944913" w:rsidP="006F4DFB">
            <w:pPr>
              <w:tabs>
                <w:tab w:val="left" w:pos="366"/>
                <w:tab w:val="center" w:pos="1097"/>
              </w:tabs>
              <w:autoSpaceDE w:val="0"/>
              <w:autoSpaceDN w:val="0"/>
              <w:adjustRightInd w:val="0"/>
              <w:jc w:val="left"/>
              <w:rPr>
                <w:rFonts w:ascii="Palatino Linotype" w:hAnsi="Palatino Linotype" w:cs="Arial"/>
                <w:sz w:val="20"/>
                <w:szCs w:val="20"/>
              </w:rPr>
            </w:pPr>
            <w:r w:rsidRPr="00414F7B">
              <w:rPr>
                <w:rFonts w:ascii="Palatino Linotype" w:hAnsi="Palatino Linotype" w:cs="Arial"/>
                <w:sz w:val="20"/>
                <w:szCs w:val="20"/>
              </w:rPr>
              <w:tab/>
            </w:r>
            <w:r w:rsidRPr="00414F7B">
              <w:rPr>
                <w:rFonts w:ascii="Palatino Linotype" w:hAnsi="Palatino Linotype" w:cs="Arial"/>
                <w:sz w:val="20"/>
                <w:szCs w:val="20"/>
              </w:rPr>
              <w:tab/>
            </w:r>
            <w:r w:rsidRPr="00414F7B">
              <w:rPr>
                <w:rFonts w:ascii="Palatino Linotype" w:hAnsi="Palatino Linotype" w:cs="Arial"/>
                <w:sz w:val="20"/>
                <w:szCs w:val="20"/>
              </w:rPr>
              <w:tab/>
            </w:r>
          </w:p>
        </w:tc>
      </w:tr>
      <w:tr w:rsidR="00944913" w:rsidRPr="002238C2" w:rsidTr="006F4DFB">
        <w:trPr>
          <w:trHeight w:val="1131"/>
        </w:trPr>
        <w:tc>
          <w:tcPr>
            <w:tcW w:w="533" w:type="dxa"/>
            <w:vMerge/>
          </w:tcPr>
          <w:p w:rsidR="00944913" w:rsidRPr="00414F7B" w:rsidRDefault="00944913" w:rsidP="006F4DFB">
            <w:pPr>
              <w:autoSpaceDE w:val="0"/>
              <w:autoSpaceDN w:val="0"/>
              <w:adjustRightInd w:val="0"/>
              <w:jc w:val="left"/>
              <w:rPr>
                <w:rFonts w:ascii="Palatino Linotype" w:hAnsi="Palatino Linotype" w:cs="Arial"/>
                <w:sz w:val="20"/>
                <w:szCs w:val="20"/>
              </w:rPr>
            </w:pPr>
          </w:p>
        </w:tc>
        <w:tc>
          <w:tcPr>
            <w:tcW w:w="2578" w:type="dxa"/>
            <w:vMerge/>
          </w:tcPr>
          <w:p w:rsidR="00944913" w:rsidRPr="00414F7B" w:rsidRDefault="00944913" w:rsidP="006F4DFB">
            <w:pPr>
              <w:autoSpaceDE w:val="0"/>
              <w:autoSpaceDN w:val="0"/>
              <w:adjustRightInd w:val="0"/>
              <w:jc w:val="left"/>
              <w:rPr>
                <w:rFonts w:ascii="Palatino Linotype" w:hAnsi="Palatino Linotype" w:cs="Arial"/>
                <w:sz w:val="20"/>
                <w:szCs w:val="20"/>
              </w:rPr>
            </w:pPr>
          </w:p>
        </w:tc>
        <w:tc>
          <w:tcPr>
            <w:tcW w:w="3560" w:type="dxa"/>
          </w:tcPr>
          <w:p w:rsidR="00944913" w:rsidRPr="00414F7B" w:rsidRDefault="00944913" w:rsidP="006F4DFB">
            <w:pPr>
              <w:pStyle w:val="Default"/>
              <w:rPr>
                <w:rFonts w:ascii="Palatino Linotype" w:hAnsi="Palatino Linotype"/>
                <w:color w:val="auto"/>
                <w:sz w:val="20"/>
                <w:szCs w:val="20"/>
              </w:rPr>
            </w:pPr>
          </w:p>
          <w:p w:rsidR="00944913" w:rsidRPr="00414F7B" w:rsidRDefault="00944913" w:rsidP="006F4DFB">
            <w:pPr>
              <w:pStyle w:val="Default"/>
              <w:numPr>
                <w:ilvl w:val="0"/>
                <w:numId w:val="6"/>
              </w:numPr>
              <w:ind w:left="366" w:hanging="366"/>
              <w:rPr>
                <w:rFonts w:ascii="Palatino Linotype" w:hAnsi="Palatino Linotype"/>
                <w:sz w:val="20"/>
                <w:szCs w:val="20"/>
              </w:rPr>
            </w:pPr>
            <w:r w:rsidRPr="00414F7B">
              <w:rPr>
                <w:rFonts w:ascii="Palatino Linotype" w:hAnsi="Palatino Linotype"/>
                <w:sz w:val="20"/>
                <w:szCs w:val="20"/>
              </w:rPr>
              <w:t xml:space="preserve">Persentase mediasi yang menjadi akta perdamaian </w:t>
            </w:r>
          </w:p>
          <w:p w:rsidR="00944913" w:rsidRPr="00414F7B" w:rsidRDefault="00944913" w:rsidP="006F4DFB">
            <w:pPr>
              <w:pStyle w:val="Default"/>
              <w:rPr>
                <w:rFonts w:ascii="Palatino Linotype" w:hAnsi="Palatino Linotype"/>
                <w:sz w:val="20"/>
                <w:szCs w:val="20"/>
              </w:rPr>
            </w:pPr>
          </w:p>
        </w:tc>
        <w:tc>
          <w:tcPr>
            <w:tcW w:w="2666" w:type="dxa"/>
          </w:tcPr>
          <w:p w:rsidR="00944913" w:rsidRDefault="00944913" w:rsidP="006F4DFB">
            <w:pPr>
              <w:pStyle w:val="Default"/>
              <w:rPr>
                <w:rFonts w:ascii="Palatino Linotype" w:hAnsi="Palatino Linotype"/>
                <w:sz w:val="20"/>
                <w:szCs w:val="20"/>
              </w:rPr>
            </w:pPr>
          </w:p>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Perbandingan antara mediasi yg diproses dengan jumlah mediasi yg menjadi akta perdamaian.</w:t>
            </w:r>
          </w:p>
        </w:tc>
        <w:tc>
          <w:tcPr>
            <w:tcW w:w="3260" w:type="dxa"/>
          </w:tcPr>
          <w:p w:rsidR="00944913" w:rsidRDefault="00944913" w:rsidP="006F4DFB">
            <w:pPr>
              <w:pStyle w:val="Default"/>
              <w:rPr>
                <w:rFonts w:ascii="Palatino Linotype" w:hAnsi="Palatino Linotype"/>
                <w:sz w:val="20"/>
                <w:szCs w:val="20"/>
              </w:rPr>
            </w:pPr>
          </w:p>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Hakim Mediator dan </w:t>
            </w:r>
          </w:p>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Panitera </w:t>
            </w:r>
          </w:p>
        </w:tc>
        <w:tc>
          <w:tcPr>
            <w:tcW w:w="2191" w:type="dxa"/>
          </w:tcPr>
          <w:p w:rsidR="00944913" w:rsidRDefault="00944913" w:rsidP="006F4DFB">
            <w:pPr>
              <w:autoSpaceDE w:val="0"/>
              <w:autoSpaceDN w:val="0"/>
              <w:adjustRightInd w:val="0"/>
              <w:jc w:val="left"/>
              <w:rPr>
                <w:rFonts w:ascii="Palatino Linotype" w:hAnsi="Palatino Linotype" w:cs="Arial"/>
                <w:sz w:val="20"/>
                <w:szCs w:val="20"/>
                <w:lang w:val="id-ID"/>
              </w:rPr>
            </w:pPr>
          </w:p>
          <w:p w:rsidR="00944913" w:rsidRPr="005E7EDF" w:rsidRDefault="00944913" w:rsidP="006F4DFB">
            <w:pPr>
              <w:autoSpaceDE w:val="0"/>
              <w:autoSpaceDN w:val="0"/>
              <w:adjustRightInd w:val="0"/>
              <w:jc w:val="left"/>
              <w:rPr>
                <w:rFonts w:ascii="Palatino Linotype" w:hAnsi="Palatino Linotype" w:cs="Arial"/>
                <w:sz w:val="20"/>
                <w:szCs w:val="20"/>
                <w:lang w:val="id-ID"/>
              </w:rPr>
            </w:pPr>
            <w:r>
              <w:rPr>
                <w:rFonts w:ascii="Palatino Linotype" w:hAnsi="Palatino Linotype" w:cs="Arial"/>
                <w:sz w:val="20"/>
                <w:szCs w:val="20"/>
                <w:lang w:val="id-ID"/>
              </w:rPr>
              <w:t>Laporan Bulanan dan Tahunan</w:t>
            </w:r>
          </w:p>
        </w:tc>
      </w:tr>
      <w:tr w:rsidR="00944913" w:rsidRPr="002238C2" w:rsidTr="006F4DFB">
        <w:trPr>
          <w:trHeight w:val="1133"/>
        </w:trPr>
        <w:tc>
          <w:tcPr>
            <w:tcW w:w="533" w:type="dxa"/>
            <w:vMerge/>
          </w:tcPr>
          <w:p w:rsidR="00944913" w:rsidRPr="00414F7B" w:rsidRDefault="00944913" w:rsidP="006F4DFB">
            <w:pPr>
              <w:autoSpaceDE w:val="0"/>
              <w:autoSpaceDN w:val="0"/>
              <w:adjustRightInd w:val="0"/>
              <w:jc w:val="left"/>
              <w:rPr>
                <w:rFonts w:ascii="Palatino Linotype" w:hAnsi="Palatino Linotype" w:cs="Arial"/>
                <w:sz w:val="20"/>
                <w:szCs w:val="20"/>
              </w:rPr>
            </w:pPr>
          </w:p>
        </w:tc>
        <w:tc>
          <w:tcPr>
            <w:tcW w:w="2578" w:type="dxa"/>
            <w:vMerge/>
          </w:tcPr>
          <w:p w:rsidR="00944913" w:rsidRPr="00414F7B" w:rsidRDefault="00944913" w:rsidP="006F4DFB">
            <w:pPr>
              <w:autoSpaceDE w:val="0"/>
              <w:autoSpaceDN w:val="0"/>
              <w:adjustRightInd w:val="0"/>
              <w:jc w:val="left"/>
              <w:rPr>
                <w:rFonts w:ascii="Palatino Linotype" w:hAnsi="Palatino Linotype" w:cs="Arial"/>
                <w:sz w:val="20"/>
                <w:szCs w:val="20"/>
              </w:rPr>
            </w:pPr>
          </w:p>
        </w:tc>
        <w:tc>
          <w:tcPr>
            <w:tcW w:w="3560" w:type="dxa"/>
          </w:tcPr>
          <w:p w:rsidR="00944913" w:rsidRPr="00414F7B" w:rsidRDefault="00944913" w:rsidP="006F4DFB">
            <w:pPr>
              <w:pStyle w:val="Default"/>
              <w:rPr>
                <w:rFonts w:ascii="Palatino Linotype" w:hAnsi="Palatino Linotype"/>
                <w:color w:val="auto"/>
                <w:sz w:val="20"/>
                <w:szCs w:val="20"/>
              </w:rPr>
            </w:pPr>
          </w:p>
          <w:p w:rsidR="00944913" w:rsidRPr="00414F7B" w:rsidRDefault="00944913" w:rsidP="006F4DFB">
            <w:pPr>
              <w:pStyle w:val="Default"/>
              <w:numPr>
                <w:ilvl w:val="0"/>
                <w:numId w:val="6"/>
              </w:numPr>
              <w:ind w:left="366" w:hanging="366"/>
              <w:rPr>
                <w:rFonts w:ascii="Palatino Linotype" w:hAnsi="Palatino Linotype"/>
                <w:sz w:val="20"/>
                <w:szCs w:val="20"/>
              </w:rPr>
            </w:pPr>
            <w:r w:rsidRPr="00414F7B">
              <w:rPr>
                <w:rFonts w:ascii="Palatino Linotype" w:hAnsi="Palatino Linotype"/>
                <w:sz w:val="20"/>
                <w:szCs w:val="20"/>
              </w:rPr>
              <w:t xml:space="preserve">Persentase sisa perkara yang diselesaikan </w:t>
            </w:r>
          </w:p>
          <w:p w:rsidR="00944913" w:rsidRPr="00414F7B" w:rsidRDefault="00944913" w:rsidP="006F4DFB">
            <w:pPr>
              <w:pStyle w:val="Default"/>
              <w:rPr>
                <w:rFonts w:ascii="Palatino Linotype" w:hAnsi="Palatino Linotype"/>
                <w:sz w:val="20"/>
                <w:szCs w:val="20"/>
              </w:rPr>
            </w:pPr>
          </w:p>
        </w:tc>
        <w:tc>
          <w:tcPr>
            <w:tcW w:w="2666" w:type="dxa"/>
          </w:tcPr>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Perbandingan sisa perkara yang diselesaikan dengan sisa perkara yang harus diselesaikan </w:t>
            </w:r>
          </w:p>
        </w:tc>
        <w:tc>
          <w:tcPr>
            <w:tcW w:w="3260" w:type="dxa"/>
          </w:tcPr>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Majelis Hakim dan Panitera </w:t>
            </w:r>
          </w:p>
        </w:tc>
        <w:tc>
          <w:tcPr>
            <w:tcW w:w="2191" w:type="dxa"/>
          </w:tcPr>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Laporan Bulanan dan Laporan Tahunan </w:t>
            </w:r>
          </w:p>
        </w:tc>
      </w:tr>
      <w:tr w:rsidR="00944913" w:rsidRPr="002238C2" w:rsidTr="006F4DFB">
        <w:trPr>
          <w:trHeight w:val="1405"/>
        </w:trPr>
        <w:tc>
          <w:tcPr>
            <w:tcW w:w="533" w:type="dxa"/>
            <w:vMerge/>
          </w:tcPr>
          <w:p w:rsidR="00944913" w:rsidRPr="00414F7B" w:rsidRDefault="00944913" w:rsidP="006F4DFB">
            <w:pPr>
              <w:autoSpaceDE w:val="0"/>
              <w:autoSpaceDN w:val="0"/>
              <w:adjustRightInd w:val="0"/>
              <w:jc w:val="left"/>
              <w:rPr>
                <w:rFonts w:ascii="Palatino Linotype" w:hAnsi="Palatino Linotype" w:cs="Arial"/>
                <w:sz w:val="20"/>
                <w:szCs w:val="20"/>
              </w:rPr>
            </w:pPr>
          </w:p>
        </w:tc>
        <w:tc>
          <w:tcPr>
            <w:tcW w:w="2578" w:type="dxa"/>
            <w:vMerge/>
          </w:tcPr>
          <w:p w:rsidR="00944913" w:rsidRPr="00414F7B" w:rsidRDefault="00944913" w:rsidP="006F4DFB">
            <w:pPr>
              <w:autoSpaceDE w:val="0"/>
              <w:autoSpaceDN w:val="0"/>
              <w:adjustRightInd w:val="0"/>
              <w:jc w:val="left"/>
              <w:rPr>
                <w:rFonts w:ascii="Palatino Linotype" w:hAnsi="Palatino Linotype" w:cs="Arial"/>
                <w:sz w:val="20"/>
                <w:szCs w:val="20"/>
              </w:rPr>
            </w:pPr>
          </w:p>
        </w:tc>
        <w:tc>
          <w:tcPr>
            <w:tcW w:w="3560" w:type="dxa"/>
          </w:tcPr>
          <w:p w:rsidR="00944913" w:rsidRPr="00414F7B" w:rsidRDefault="00944913" w:rsidP="006F4DFB">
            <w:pPr>
              <w:pStyle w:val="Default"/>
              <w:numPr>
                <w:ilvl w:val="0"/>
                <w:numId w:val="6"/>
              </w:numPr>
              <w:ind w:left="366" w:hanging="366"/>
              <w:rPr>
                <w:rFonts w:ascii="Palatino Linotype" w:hAnsi="Palatino Linotype"/>
                <w:sz w:val="20"/>
                <w:szCs w:val="20"/>
              </w:rPr>
            </w:pPr>
            <w:r w:rsidRPr="00414F7B">
              <w:rPr>
                <w:rFonts w:ascii="Palatino Linotype" w:hAnsi="Palatino Linotype"/>
                <w:sz w:val="20"/>
                <w:szCs w:val="20"/>
              </w:rPr>
              <w:t xml:space="preserve">Persentase perkara yang diselesaikan </w:t>
            </w:r>
          </w:p>
        </w:tc>
        <w:tc>
          <w:tcPr>
            <w:tcW w:w="2666" w:type="dxa"/>
          </w:tcPr>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Perbandingan perkara yang diselesaikan dengan perkara yang akan diselesaikan (saldo awal dan perkara yang masuk) </w:t>
            </w:r>
          </w:p>
        </w:tc>
        <w:tc>
          <w:tcPr>
            <w:tcW w:w="3260" w:type="dxa"/>
          </w:tcPr>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Majelis Hakim dan Panitera </w:t>
            </w:r>
          </w:p>
        </w:tc>
        <w:tc>
          <w:tcPr>
            <w:tcW w:w="2191" w:type="dxa"/>
          </w:tcPr>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Laporan Bulanan dan Laporan Tahunan </w:t>
            </w:r>
          </w:p>
        </w:tc>
      </w:tr>
      <w:tr w:rsidR="00944913" w:rsidRPr="002238C2" w:rsidTr="006F4DFB">
        <w:trPr>
          <w:trHeight w:val="1539"/>
        </w:trPr>
        <w:tc>
          <w:tcPr>
            <w:tcW w:w="533" w:type="dxa"/>
            <w:vMerge/>
          </w:tcPr>
          <w:p w:rsidR="00944913" w:rsidRPr="00414F7B" w:rsidRDefault="00944913" w:rsidP="006F4DFB">
            <w:pPr>
              <w:autoSpaceDE w:val="0"/>
              <w:autoSpaceDN w:val="0"/>
              <w:adjustRightInd w:val="0"/>
              <w:jc w:val="left"/>
              <w:rPr>
                <w:rFonts w:ascii="Palatino Linotype" w:hAnsi="Palatino Linotype" w:cs="Arial"/>
                <w:sz w:val="20"/>
                <w:szCs w:val="20"/>
              </w:rPr>
            </w:pPr>
          </w:p>
        </w:tc>
        <w:tc>
          <w:tcPr>
            <w:tcW w:w="2578" w:type="dxa"/>
            <w:vMerge/>
          </w:tcPr>
          <w:p w:rsidR="00944913" w:rsidRPr="00414F7B" w:rsidRDefault="00944913" w:rsidP="006F4DFB">
            <w:pPr>
              <w:autoSpaceDE w:val="0"/>
              <w:autoSpaceDN w:val="0"/>
              <w:adjustRightInd w:val="0"/>
              <w:jc w:val="left"/>
              <w:rPr>
                <w:rFonts w:ascii="Palatino Linotype" w:hAnsi="Palatino Linotype" w:cs="Arial"/>
                <w:sz w:val="20"/>
                <w:szCs w:val="20"/>
              </w:rPr>
            </w:pPr>
          </w:p>
        </w:tc>
        <w:tc>
          <w:tcPr>
            <w:tcW w:w="3560" w:type="dxa"/>
          </w:tcPr>
          <w:p w:rsidR="00944913" w:rsidRPr="00414F7B" w:rsidRDefault="00944913" w:rsidP="006F4DFB">
            <w:pPr>
              <w:pStyle w:val="Default"/>
              <w:rPr>
                <w:rFonts w:ascii="Palatino Linotype" w:hAnsi="Palatino Linotype"/>
                <w:color w:val="auto"/>
                <w:sz w:val="20"/>
                <w:szCs w:val="20"/>
              </w:rPr>
            </w:pPr>
          </w:p>
          <w:p w:rsidR="00944913" w:rsidRPr="00414F7B" w:rsidRDefault="00944913" w:rsidP="006F4DFB">
            <w:pPr>
              <w:pStyle w:val="Default"/>
              <w:numPr>
                <w:ilvl w:val="0"/>
                <w:numId w:val="6"/>
              </w:numPr>
              <w:ind w:left="366" w:hanging="366"/>
              <w:rPr>
                <w:rFonts w:ascii="Palatino Linotype" w:hAnsi="Palatino Linotype"/>
                <w:sz w:val="20"/>
                <w:szCs w:val="20"/>
              </w:rPr>
            </w:pPr>
            <w:r w:rsidRPr="00414F7B">
              <w:rPr>
                <w:rFonts w:ascii="Palatino Linotype" w:hAnsi="Palatino Linotype"/>
                <w:sz w:val="20"/>
                <w:szCs w:val="20"/>
              </w:rPr>
              <w:t xml:space="preserve">Persentase perkara yang diselesaikan dalam jangka waktu maksimal 6 bulan </w:t>
            </w:r>
          </w:p>
          <w:p w:rsidR="00944913" w:rsidRPr="00414F7B" w:rsidRDefault="00944913" w:rsidP="006F4DFB">
            <w:pPr>
              <w:pStyle w:val="Default"/>
              <w:rPr>
                <w:rFonts w:ascii="Palatino Linotype" w:hAnsi="Palatino Linotype"/>
                <w:sz w:val="20"/>
                <w:szCs w:val="20"/>
              </w:rPr>
            </w:pPr>
          </w:p>
        </w:tc>
        <w:tc>
          <w:tcPr>
            <w:tcW w:w="2666" w:type="dxa"/>
          </w:tcPr>
          <w:p w:rsidR="00944913" w:rsidRDefault="00944913" w:rsidP="006F4DFB">
            <w:pPr>
              <w:pStyle w:val="Default"/>
              <w:rPr>
                <w:rFonts w:ascii="Palatino Linotype" w:hAnsi="Palatino Linotype"/>
                <w:sz w:val="20"/>
                <w:szCs w:val="20"/>
              </w:rPr>
            </w:pPr>
          </w:p>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Perbandingan perkara yang diselesaikan dalam jangka waktu maksimal 6 bulan dengan perkara yang harus diselesaikan dalam waktu maksimal 6 bulan (diluar sisa perkara) </w:t>
            </w:r>
          </w:p>
          <w:p w:rsidR="00944913" w:rsidRPr="00414F7B" w:rsidRDefault="00944913" w:rsidP="006F4DFB">
            <w:pPr>
              <w:pStyle w:val="Default"/>
              <w:rPr>
                <w:rFonts w:ascii="Palatino Linotype" w:hAnsi="Palatino Linotype"/>
                <w:sz w:val="20"/>
                <w:szCs w:val="20"/>
              </w:rPr>
            </w:pPr>
          </w:p>
        </w:tc>
        <w:tc>
          <w:tcPr>
            <w:tcW w:w="3260" w:type="dxa"/>
          </w:tcPr>
          <w:p w:rsidR="00944913" w:rsidRDefault="00944913" w:rsidP="006F4DFB">
            <w:pPr>
              <w:pStyle w:val="Default"/>
              <w:rPr>
                <w:rFonts w:ascii="Palatino Linotype" w:hAnsi="Palatino Linotype"/>
                <w:sz w:val="20"/>
                <w:szCs w:val="20"/>
              </w:rPr>
            </w:pPr>
          </w:p>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Majelis Hakim dan Panitera </w:t>
            </w:r>
          </w:p>
        </w:tc>
        <w:tc>
          <w:tcPr>
            <w:tcW w:w="2191" w:type="dxa"/>
          </w:tcPr>
          <w:p w:rsidR="00944913" w:rsidRDefault="00944913" w:rsidP="006F4DFB">
            <w:pPr>
              <w:pStyle w:val="Default"/>
              <w:rPr>
                <w:rFonts w:ascii="Palatino Linotype" w:hAnsi="Palatino Linotype"/>
                <w:sz w:val="20"/>
                <w:szCs w:val="20"/>
              </w:rPr>
            </w:pPr>
          </w:p>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Laporan Bulanan dan Laporan Tahunan </w:t>
            </w:r>
          </w:p>
        </w:tc>
      </w:tr>
      <w:tr w:rsidR="00944913" w:rsidRPr="002238C2" w:rsidTr="006F4DFB">
        <w:trPr>
          <w:trHeight w:val="1469"/>
        </w:trPr>
        <w:tc>
          <w:tcPr>
            <w:tcW w:w="533" w:type="dxa"/>
            <w:vMerge/>
          </w:tcPr>
          <w:p w:rsidR="00944913" w:rsidRPr="00414F7B" w:rsidRDefault="00944913" w:rsidP="006F4DFB">
            <w:pPr>
              <w:autoSpaceDE w:val="0"/>
              <w:autoSpaceDN w:val="0"/>
              <w:adjustRightInd w:val="0"/>
              <w:jc w:val="left"/>
              <w:rPr>
                <w:rFonts w:ascii="Palatino Linotype" w:hAnsi="Palatino Linotype" w:cs="Arial"/>
                <w:sz w:val="20"/>
                <w:szCs w:val="20"/>
              </w:rPr>
            </w:pPr>
          </w:p>
        </w:tc>
        <w:tc>
          <w:tcPr>
            <w:tcW w:w="2578" w:type="dxa"/>
            <w:vMerge/>
          </w:tcPr>
          <w:p w:rsidR="00944913" w:rsidRPr="00414F7B" w:rsidRDefault="00944913" w:rsidP="006F4DFB">
            <w:pPr>
              <w:autoSpaceDE w:val="0"/>
              <w:autoSpaceDN w:val="0"/>
              <w:adjustRightInd w:val="0"/>
              <w:jc w:val="left"/>
              <w:rPr>
                <w:rFonts w:ascii="Palatino Linotype" w:hAnsi="Palatino Linotype" w:cs="Arial"/>
                <w:sz w:val="20"/>
                <w:szCs w:val="20"/>
              </w:rPr>
            </w:pPr>
          </w:p>
        </w:tc>
        <w:tc>
          <w:tcPr>
            <w:tcW w:w="3560" w:type="dxa"/>
          </w:tcPr>
          <w:p w:rsidR="00944913" w:rsidRPr="00414F7B" w:rsidRDefault="00944913" w:rsidP="006F4DFB">
            <w:pPr>
              <w:pStyle w:val="Default"/>
              <w:numPr>
                <w:ilvl w:val="0"/>
                <w:numId w:val="6"/>
              </w:numPr>
              <w:ind w:left="366" w:hanging="366"/>
              <w:rPr>
                <w:rFonts w:ascii="Palatino Linotype" w:hAnsi="Palatino Linotype"/>
                <w:sz w:val="20"/>
                <w:szCs w:val="20"/>
              </w:rPr>
            </w:pPr>
            <w:r w:rsidRPr="00414F7B">
              <w:rPr>
                <w:rFonts w:ascii="Palatino Linotype" w:hAnsi="Palatino Linotype"/>
                <w:sz w:val="20"/>
                <w:szCs w:val="20"/>
              </w:rPr>
              <w:t xml:space="preserve">Persentase perkara yang diselesaikan dalam jangka waktu lebih dari 6 bulan </w:t>
            </w:r>
          </w:p>
          <w:p w:rsidR="00944913" w:rsidRPr="00414F7B" w:rsidRDefault="00944913" w:rsidP="006F4DFB">
            <w:pPr>
              <w:pStyle w:val="Default"/>
              <w:rPr>
                <w:rFonts w:ascii="Palatino Linotype" w:hAnsi="Palatino Linotype"/>
                <w:sz w:val="20"/>
                <w:szCs w:val="20"/>
              </w:rPr>
            </w:pPr>
          </w:p>
        </w:tc>
        <w:tc>
          <w:tcPr>
            <w:tcW w:w="2666" w:type="dxa"/>
          </w:tcPr>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Perbandingan perkara yang diselesaikan lebih dari 6 bulan dengan perkara yg diselesaikan dalam waktu kurang dari 6 bulan. </w:t>
            </w:r>
          </w:p>
        </w:tc>
        <w:tc>
          <w:tcPr>
            <w:tcW w:w="3260" w:type="dxa"/>
          </w:tcPr>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Majelis Hakim dan </w:t>
            </w:r>
          </w:p>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Panitera </w:t>
            </w:r>
          </w:p>
        </w:tc>
        <w:tc>
          <w:tcPr>
            <w:tcW w:w="2191" w:type="dxa"/>
          </w:tcPr>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Laporan Bulanan dan Laporan </w:t>
            </w:r>
            <w:r>
              <w:rPr>
                <w:rFonts w:ascii="Palatino Linotype" w:hAnsi="Palatino Linotype"/>
                <w:sz w:val="20"/>
                <w:szCs w:val="20"/>
              </w:rPr>
              <w:t>Tahunan</w:t>
            </w:r>
          </w:p>
        </w:tc>
      </w:tr>
      <w:tr w:rsidR="00944913" w:rsidRPr="002238C2" w:rsidTr="006F4DFB">
        <w:trPr>
          <w:trHeight w:val="1469"/>
        </w:trPr>
        <w:tc>
          <w:tcPr>
            <w:tcW w:w="533" w:type="dxa"/>
          </w:tcPr>
          <w:p w:rsidR="00944913" w:rsidRPr="00414F7B" w:rsidRDefault="00944913" w:rsidP="006F4DFB">
            <w:pPr>
              <w:autoSpaceDE w:val="0"/>
              <w:autoSpaceDN w:val="0"/>
              <w:adjustRightInd w:val="0"/>
              <w:jc w:val="left"/>
              <w:rPr>
                <w:rFonts w:ascii="Palatino Linotype" w:hAnsi="Palatino Linotype" w:cs="Arial"/>
                <w:sz w:val="20"/>
                <w:szCs w:val="20"/>
              </w:rPr>
            </w:pPr>
          </w:p>
        </w:tc>
        <w:tc>
          <w:tcPr>
            <w:tcW w:w="2578" w:type="dxa"/>
          </w:tcPr>
          <w:p w:rsidR="00944913" w:rsidRPr="00414F7B" w:rsidRDefault="00944913" w:rsidP="006F4DFB">
            <w:pPr>
              <w:autoSpaceDE w:val="0"/>
              <w:autoSpaceDN w:val="0"/>
              <w:adjustRightInd w:val="0"/>
              <w:jc w:val="left"/>
              <w:rPr>
                <w:rFonts w:ascii="Palatino Linotype" w:hAnsi="Palatino Linotype" w:cs="Arial"/>
                <w:sz w:val="20"/>
                <w:szCs w:val="20"/>
              </w:rPr>
            </w:pPr>
          </w:p>
        </w:tc>
        <w:tc>
          <w:tcPr>
            <w:tcW w:w="3560" w:type="dxa"/>
          </w:tcPr>
          <w:p w:rsidR="00944913" w:rsidRPr="00414F7B" w:rsidRDefault="00944913" w:rsidP="006F4DFB">
            <w:pPr>
              <w:pStyle w:val="Default"/>
              <w:numPr>
                <w:ilvl w:val="0"/>
                <w:numId w:val="6"/>
              </w:numPr>
              <w:ind w:left="366" w:hanging="366"/>
              <w:rPr>
                <w:rFonts w:ascii="Palatino Linotype" w:hAnsi="Palatino Linotype"/>
                <w:sz w:val="20"/>
                <w:szCs w:val="20"/>
              </w:rPr>
            </w:pPr>
            <w:r>
              <w:rPr>
                <w:rFonts w:ascii="Palatino Linotype" w:hAnsi="Palatino Linotype"/>
                <w:sz w:val="20"/>
                <w:szCs w:val="20"/>
              </w:rPr>
              <w:t>Persentase perkara jinayat yang diselesaikan</w:t>
            </w:r>
          </w:p>
        </w:tc>
        <w:tc>
          <w:tcPr>
            <w:tcW w:w="2666" w:type="dxa"/>
          </w:tcPr>
          <w:p w:rsidR="00944913" w:rsidRPr="00414F7B" w:rsidRDefault="00944913" w:rsidP="006F4DFB">
            <w:pPr>
              <w:pStyle w:val="Default"/>
              <w:rPr>
                <w:rFonts w:ascii="Palatino Linotype" w:hAnsi="Palatino Linotype"/>
                <w:sz w:val="20"/>
                <w:szCs w:val="20"/>
              </w:rPr>
            </w:pPr>
            <w:r>
              <w:rPr>
                <w:rFonts w:ascii="Palatino Linotype" w:hAnsi="Palatino Linotype"/>
                <w:sz w:val="20"/>
                <w:szCs w:val="20"/>
              </w:rPr>
              <w:t>Perbandingan perkara jinayat yang masuk dengan perkara jinayat yang diselesaikan</w:t>
            </w:r>
          </w:p>
        </w:tc>
        <w:tc>
          <w:tcPr>
            <w:tcW w:w="3260" w:type="dxa"/>
          </w:tcPr>
          <w:p w:rsidR="00944913" w:rsidRPr="00414F7B" w:rsidRDefault="00944913" w:rsidP="006F4DFB">
            <w:pPr>
              <w:pStyle w:val="Default"/>
              <w:rPr>
                <w:rFonts w:ascii="Palatino Linotype" w:hAnsi="Palatino Linotype"/>
                <w:sz w:val="20"/>
                <w:szCs w:val="20"/>
              </w:rPr>
            </w:pPr>
            <w:r>
              <w:rPr>
                <w:rFonts w:ascii="Palatino Linotype" w:hAnsi="Palatino Linotype"/>
                <w:sz w:val="20"/>
                <w:szCs w:val="20"/>
              </w:rPr>
              <w:t>Majelis Hakim dan Panitera</w:t>
            </w:r>
          </w:p>
        </w:tc>
        <w:tc>
          <w:tcPr>
            <w:tcW w:w="2191" w:type="dxa"/>
          </w:tcPr>
          <w:p w:rsidR="00944913" w:rsidRPr="00414F7B" w:rsidRDefault="00944913" w:rsidP="006F4DFB">
            <w:pPr>
              <w:pStyle w:val="Default"/>
              <w:rPr>
                <w:rFonts w:ascii="Palatino Linotype" w:hAnsi="Palatino Linotype"/>
                <w:sz w:val="20"/>
                <w:szCs w:val="20"/>
              </w:rPr>
            </w:pPr>
            <w:r>
              <w:rPr>
                <w:rFonts w:ascii="Palatino Linotype" w:hAnsi="Palatino Linotype"/>
                <w:sz w:val="20"/>
                <w:szCs w:val="20"/>
              </w:rPr>
              <w:t>Laporan Bulanan dan Laporan Tahunan</w:t>
            </w:r>
          </w:p>
        </w:tc>
      </w:tr>
      <w:tr w:rsidR="00944913" w:rsidRPr="002238C2" w:rsidTr="006F4DFB">
        <w:trPr>
          <w:trHeight w:val="1469"/>
        </w:trPr>
        <w:tc>
          <w:tcPr>
            <w:tcW w:w="533" w:type="dxa"/>
          </w:tcPr>
          <w:p w:rsidR="00944913" w:rsidRPr="00414F7B" w:rsidRDefault="00944913" w:rsidP="006F4DFB">
            <w:pPr>
              <w:autoSpaceDE w:val="0"/>
              <w:autoSpaceDN w:val="0"/>
              <w:adjustRightInd w:val="0"/>
              <w:jc w:val="left"/>
              <w:rPr>
                <w:rFonts w:ascii="Palatino Linotype" w:hAnsi="Palatino Linotype" w:cs="Arial"/>
                <w:sz w:val="20"/>
                <w:szCs w:val="20"/>
                <w:lang w:val="id-ID"/>
              </w:rPr>
            </w:pPr>
            <w:r w:rsidRPr="00414F7B">
              <w:rPr>
                <w:rFonts w:ascii="Palatino Linotype" w:hAnsi="Palatino Linotype" w:cs="Arial"/>
                <w:sz w:val="20"/>
                <w:szCs w:val="20"/>
                <w:lang w:val="id-ID"/>
              </w:rPr>
              <w:lastRenderedPageBreak/>
              <w:t>2.</w:t>
            </w:r>
          </w:p>
        </w:tc>
        <w:tc>
          <w:tcPr>
            <w:tcW w:w="2578" w:type="dxa"/>
          </w:tcPr>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Peningkatan aksepbilitas putusan Hakim </w:t>
            </w:r>
          </w:p>
        </w:tc>
        <w:tc>
          <w:tcPr>
            <w:tcW w:w="3560" w:type="dxa"/>
          </w:tcPr>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Persentase perkara yang tidak mengajukan upaya hukum: </w:t>
            </w:r>
          </w:p>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 Banding </w:t>
            </w:r>
          </w:p>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 Kasasi </w:t>
            </w:r>
          </w:p>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 Peninjauan Kembali </w:t>
            </w:r>
          </w:p>
        </w:tc>
        <w:tc>
          <w:tcPr>
            <w:tcW w:w="2666" w:type="dxa"/>
          </w:tcPr>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Jumlah upaya hukum selama tahun berjalan (Un) dibagi jumlah hukum tahun lalu (un-1) dikali seratus persen </w:t>
            </w:r>
          </w:p>
        </w:tc>
        <w:tc>
          <w:tcPr>
            <w:tcW w:w="3260" w:type="dxa"/>
          </w:tcPr>
          <w:p w:rsidR="00944913" w:rsidRPr="00414F7B" w:rsidRDefault="00944913" w:rsidP="006F4DFB">
            <w:pPr>
              <w:pStyle w:val="Default"/>
              <w:rPr>
                <w:rFonts w:ascii="Palatino Linotype" w:hAnsi="Palatino Linotype"/>
                <w:sz w:val="20"/>
                <w:szCs w:val="20"/>
              </w:rPr>
            </w:pPr>
            <w:r>
              <w:rPr>
                <w:rFonts w:ascii="Palatino Linotype" w:hAnsi="Palatino Linotype"/>
                <w:sz w:val="20"/>
                <w:szCs w:val="20"/>
              </w:rPr>
              <w:t>Majelis Hakim</w:t>
            </w:r>
          </w:p>
        </w:tc>
        <w:tc>
          <w:tcPr>
            <w:tcW w:w="2191" w:type="dxa"/>
          </w:tcPr>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Laporan Bulanan dan Laporan Tahunan </w:t>
            </w:r>
          </w:p>
        </w:tc>
      </w:tr>
      <w:tr w:rsidR="00944913" w:rsidRPr="002238C2" w:rsidTr="006F4DFB">
        <w:trPr>
          <w:trHeight w:val="1469"/>
        </w:trPr>
        <w:tc>
          <w:tcPr>
            <w:tcW w:w="533" w:type="dxa"/>
            <w:vMerge w:val="restart"/>
          </w:tcPr>
          <w:p w:rsidR="00944913" w:rsidRPr="00414F7B" w:rsidRDefault="00944913" w:rsidP="006F4DFB">
            <w:pPr>
              <w:autoSpaceDE w:val="0"/>
              <w:autoSpaceDN w:val="0"/>
              <w:adjustRightInd w:val="0"/>
              <w:jc w:val="left"/>
              <w:rPr>
                <w:rFonts w:ascii="Palatino Linotype" w:hAnsi="Palatino Linotype" w:cs="Arial"/>
                <w:sz w:val="20"/>
                <w:szCs w:val="20"/>
                <w:lang w:val="id-ID"/>
              </w:rPr>
            </w:pPr>
            <w:r w:rsidRPr="00414F7B">
              <w:rPr>
                <w:rFonts w:ascii="Palatino Linotype" w:hAnsi="Palatino Linotype" w:cs="Arial"/>
                <w:sz w:val="20"/>
                <w:szCs w:val="20"/>
                <w:lang w:val="id-ID"/>
              </w:rPr>
              <w:t>3.</w:t>
            </w:r>
          </w:p>
        </w:tc>
        <w:tc>
          <w:tcPr>
            <w:tcW w:w="2578" w:type="dxa"/>
            <w:vMerge w:val="restart"/>
          </w:tcPr>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Peningkatan efektifitas pengelolaan penyelesaian perkara </w:t>
            </w:r>
          </w:p>
        </w:tc>
        <w:tc>
          <w:tcPr>
            <w:tcW w:w="3560" w:type="dxa"/>
            <w:tcBorders>
              <w:bottom w:val="single" w:sz="4" w:space="0" w:color="auto"/>
            </w:tcBorders>
          </w:tcPr>
          <w:p w:rsidR="00944913" w:rsidRPr="00414F7B" w:rsidRDefault="00944913" w:rsidP="006F4DFB">
            <w:pPr>
              <w:pStyle w:val="Default"/>
              <w:numPr>
                <w:ilvl w:val="0"/>
                <w:numId w:val="8"/>
              </w:numPr>
              <w:ind w:left="433" w:hanging="425"/>
              <w:rPr>
                <w:rFonts w:ascii="Palatino Linotype" w:hAnsi="Palatino Linotype"/>
                <w:sz w:val="20"/>
                <w:szCs w:val="20"/>
              </w:rPr>
            </w:pPr>
            <w:r w:rsidRPr="00414F7B">
              <w:rPr>
                <w:rFonts w:ascii="Palatino Linotype" w:hAnsi="Palatino Linotype"/>
                <w:sz w:val="20"/>
                <w:szCs w:val="20"/>
              </w:rPr>
              <w:t xml:space="preserve">Persentase berkas yang diajukan kasasi dan PK yang disampaikan secara lengkap </w:t>
            </w:r>
          </w:p>
          <w:p w:rsidR="00944913" w:rsidRPr="00414F7B" w:rsidRDefault="00944913" w:rsidP="006F4DFB">
            <w:pPr>
              <w:pStyle w:val="Default"/>
              <w:rPr>
                <w:rFonts w:ascii="Palatino Linotype" w:hAnsi="Palatino Linotype"/>
                <w:sz w:val="20"/>
                <w:szCs w:val="20"/>
              </w:rPr>
            </w:pPr>
          </w:p>
        </w:tc>
        <w:tc>
          <w:tcPr>
            <w:tcW w:w="2666" w:type="dxa"/>
            <w:tcBorders>
              <w:bottom w:val="single" w:sz="4" w:space="0" w:color="auto"/>
            </w:tcBorders>
          </w:tcPr>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Perbandingan antara berkas yang diajukan Kasasi dan PK yang lengkap (terdiri dari bundel A dan B) dengan jumlah berkas yang diajukan Kasasi dan PK </w:t>
            </w:r>
          </w:p>
        </w:tc>
        <w:tc>
          <w:tcPr>
            <w:tcW w:w="3260" w:type="dxa"/>
            <w:tcBorders>
              <w:bottom w:val="single" w:sz="4" w:space="0" w:color="auto"/>
            </w:tcBorders>
          </w:tcPr>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Panitera </w:t>
            </w:r>
          </w:p>
        </w:tc>
        <w:tc>
          <w:tcPr>
            <w:tcW w:w="2191" w:type="dxa"/>
            <w:tcBorders>
              <w:bottom w:val="single" w:sz="4" w:space="0" w:color="auto"/>
            </w:tcBorders>
          </w:tcPr>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Laporan Bulanan dan Laporan Tahunan </w:t>
            </w:r>
          </w:p>
        </w:tc>
      </w:tr>
      <w:tr w:rsidR="00944913" w:rsidRPr="002238C2" w:rsidTr="006F4DFB">
        <w:trPr>
          <w:trHeight w:val="1469"/>
        </w:trPr>
        <w:tc>
          <w:tcPr>
            <w:tcW w:w="533" w:type="dxa"/>
            <w:vMerge/>
          </w:tcPr>
          <w:p w:rsidR="00944913" w:rsidRPr="00414F7B" w:rsidRDefault="00944913" w:rsidP="006F4DFB">
            <w:pPr>
              <w:autoSpaceDE w:val="0"/>
              <w:autoSpaceDN w:val="0"/>
              <w:adjustRightInd w:val="0"/>
              <w:jc w:val="left"/>
              <w:rPr>
                <w:rFonts w:ascii="Palatino Linotype" w:hAnsi="Palatino Linotype" w:cs="Arial"/>
                <w:sz w:val="20"/>
                <w:szCs w:val="20"/>
                <w:lang w:val="id-ID"/>
              </w:rPr>
            </w:pPr>
          </w:p>
        </w:tc>
        <w:tc>
          <w:tcPr>
            <w:tcW w:w="2578" w:type="dxa"/>
            <w:vMerge/>
          </w:tcPr>
          <w:p w:rsidR="00944913" w:rsidRPr="00414F7B" w:rsidRDefault="00944913" w:rsidP="006F4DFB">
            <w:pPr>
              <w:pStyle w:val="Default"/>
              <w:rPr>
                <w:rFonts w:ascii="Palatino Linotype" w:hAnsi="Palatino Linotype"/>
                <w:sz w:val="20"/>
                <w:szCs w:val="20"/>
              </w:rPr>
            </w:pPr>
          </w:p>
        </w:tc>
        <w:tc>
          <w:tcPr>
            <w:tcW w:w="3560" w:type="dxa"/>
          </w:tcPr>
          <w:p w:rsidR="00944913" w:rsidRDefault="00944913" w:rsidP="006F4DFB">
            <w:pPr>
              <w:pStyle w:val="Default"/>
              <w:rPr>
                <w:rFonts w:ascii="Palatino Linotype" w:hAnsi="Palatino Linotype"/>
                <w:color w:val="auto"/>
                <w:sz w:val="20"/>
                <w:szCs w:val="20"/>
              </w:rPr>
            </w:pPr>
          </w:p>
          <w:p w:rsidR="00944913" w:rsidRPr="00414F7B" w:rsidRDefault="00944913" w:rsidP="006F4DFB">
            <w:pPr>
              <w:pStyle w:val="Default"/>
              <w:numPr>
                <w:ilvl w:val="0"/>
                <w:numId w:val="8"/>
              </w:numPr>
              <w:ind w:left="433" w:hanging="433"/>
              <w:rPr>
                <w:rFonts w:ascii="Palatino Linotype" w:hAnsi="Palatino Linotype"/>
                <w:sz w:val="20"/>
                <w:szCs w:val="20"/>
              </w:rPr>
            </w:pPr>
            <w:r w:rsidRPr="00414F7B">
              <w:rPr>
                <w:rFonts w:ascii="Palatino Linotype" w:hAnsi="Palatino Linotype"/>
                <w:sz w:val="20"/>
                <w:szCs w:val="20"/>
              </w:rPr>
              <w:t xml:space="preserve">Persentase berkas yang diregister dan siap didistribusikan ke Majelis </w:t>
            </w:r>
          </w:p>
          <w:p w:rsidR="00944913" w:rsidRPr="00414F7B" w:rsidRDefault="00944913" w:rsidP="006F4DFB">
            <w:pPr>
              <w:pStyle w:val="Default"/>
              <w:rPr>
                <w:rFonts w:ascii="Palatino Linotype" w:hAnsi="Palatino Linotype"/>
                <w:sz w:val="20"/>
                <w:szCs w:val="20"/>
              </w:rPr>
            </w:pPr>
          </w:p>
        </w:tc>
        <w:tc>
          <w:tcPr>
            <w:tcW w:w="2666" w:type="dxa"/>
          </w:tcPr>
          <w:p w:rsidR="00944913" w:rsidRDefault="00944913" w:rsidP="006F4DFB">
            <w:pPr>
              <w:pStyle w:val="Default"/>
              <w:rPr>
                <w:rFonts w:ascii="Palatino Linotype" w:hAnsi="Palatino Linotype"/>
                <w:sz w:val="20"/>
                <w:szCs w:val="20"/>
              </w:rPr>
            </w:pPr>
          </w:p>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Perbandingan antara berkas perkara yang diterima Kepaniteraan dengan berkas perkara yang didistribusikan ke Majelis </w:t>
            </w:r>
          </w:p>
        </w:tc>
        <w:tc>
          <w:tcPr>
            <w:tcW w:w="3260" w:type="dxa"/>
          </w:tcPr>
          <w:p w:rsidR="00944913" w:rsidRDefault="00944913" w:rsidP="006F4DFB">
            <w:pPr>
              <w:pStyle w:val="Default"/>
              <w:rPr>
                <w:rFonts w:ascii="Palatino Linotype" w:hAnsi="Palatino Linotype"/>
                <w:sz w:val="20"/>
                <w:szCs w:val="20"/>
              </w:rPr>
            </w:pPr>
          </w:p>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Panitera </w:t>
            </w:r>
          </w:p>
        </w:tc>
        <w:tc>
          <w:tcPr>
            <w:tcW w:w="2191" w:type="dxa"/>
          </w:tcPr>
          <w:p w:rsidR="00944913" w:rsidRDefault="00944913" w:rsidP="006F4DFB">
            <w:pPr>
              <w:pStyle w:val="Default"/>
              <w:rPr>
                <w:rFonts w:ascii="Palatino Linotype" w:hAnsi="Palatino Linotype"/>
                <w:sz w:val="20"/>
                <w:szCs w:val="20"/>
              </w:rPr>
            </w:pPr>
          </w:p>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Laporan Bulanan dan Laporan Tahunan </w:t>
            </w:r>
          </w:p>
        </w:tc>
      </w:tr>
      <w:tr w:rsidR="00944913" w:rsidRPr="002238C2" w:rsidTr="006F4DFB">
        <w:trPr>
          <w:trHeight w:val="1168"/>
        </w:trPr>
        <w:tc>
          <w:tcPr>
            <w:tcW w:w="533" w:type="dxa"/>
            <w:vMerge/>
          </w:tcPr>
          <w:p w:rsidR="00944913" w:rsidRPr="00414F7B" w:rsidRDefault="00944913" w:rsidP="006F4DFB">
            <w:pPr>
              <w:autoSpaceDE w:val="0"/>
              <w:autoSpaceDN w:val="0"/>
              <w:adjustRightInd w:val="0"/>
              <w:jc w:val="left"/>
              <w:rPr>
                <w:rFonts w:ascii="Palatino Linotype" w:hAnsi="Palatino Linotype" w:cs="Arial"/>
                <w:sz w:val="20"/>
                <w:szCs w:val="20"/>
                <w:lang w:val="id-ID"/>
              </w:rPr>
            </w:pPr>
          </w:p>
        </w:tc>
        <w:tc>
          <w:tcPr>
            <w:tcW w:w="2578" w:type="dxa"/>
            <w:vMerge/>
          </w:tcPr>
          <w:p w:rsidR="00944913" w:rsidRPr="00414F7B" w:rsidRDefault="00944913" w:rsidP="006F4DFB">
            <w:pPr>
              <w:pStyle w:val="Default"/>
              <w:rPr>
                <w:rFonts w:ascii="Palatino Linotype" w:hAnsi="Palatino Linotype"/>
                <w:sz w:val="20"/>
                <w:szCs w:val="20"/>
              </w:rPr>
            </w:pPr>
          </w:p>
        </w:tc>
        <w:tc>
          <w:tcPr>
            <w:tcW w:w="3560" w:type="dxa"/>
          </w:tcPr>
          <w:p w:rsidR="00944913" w:rsidRPr="00414F7B" w:rsidRDefault="00944913" w:rsidP="006F4DFB">
            <w:pPr>
              <w:pStyle w:val="Default"/>
              <w:rPr>
                <w:rFonts w:ascii="Palatino Linotype" w:hAnsi="Palatino Linotype"/>
                <w:color w:val="auto"/>
                <w:sz w:val="20"/>
                <w:szCs w:val="20"/>
              </w:rPr>
            </w:pPr>
          </w:p>
          <w:p w:rsidR="00944913" w:rsidRPr="00414F7B" w:rsidRDefault="00944913" w:rsidP="006F4DFB">
            <w:pPr>
              <w:pStyle w:val="Default"/>
              <w:numPr>
                <w:ilvl w:val="0"/>
                <w:numId w:val="8"/>
              </w:numPr>
              <w:ind w:left="433" w:hanging="433"/>
              <w:rPr>
                <w:rFonts w:ascii="Palatino Linotype" w:hAnsi="Palatino Linotype"/>
                <w:sz w:val="20"/>
                <w:szCs w:val="20"/>
              </w:rPr>
            </w:pPr>
            <w:r w:rsidRPr="00414F7B">
              <w:rPr>
                <w:rFonts w:ascii="Palatino Linotype" w:hAnsi="Palatino Linotype"/>
                <w:sz w:val="20"/>
                <w:szCs w:val="20"/>
              </w:rPr>
              <w:t xml:space="preserve">Ratio Majelis Hakim terhadap perkara </w:t>
            </w:r>
          </w:p>
          <w:p w:rsidR="00944913" w:rsidRPr="00414F7B" w:rsidRDefault="00944913" w:rsidP="006F4DFB">
            <w:pPr>
              <w:pStyle w:val="Default"/>
              <w:rPr>
                <w:rFonts w:ascii="Palatino Linotype" w:hAnsi="Palatino Linotype"/>
                <w:sz w:val="20"/>
                <w:szCs w:val="20"/>
              </w:rPr>
            </w:pPr>
          </w:p>
        </w:tc>
        <w:tc>
          <w:tcPr>
            <w:tcW w:w="2666" w:type="dxa"/>
          </w:tcPr>
          <w:p w:rsidR="00944913" w:rsidRDefault="00944913" w:rsidP="006F4DFB">
            <w:pPr>
              <w:pStyle w:val="Default"/>
              <w:rPr>
                <w:rFonts w:ascii="Palatino Linotype" w:hAnsi="Palatino Linotype"/>
                <w:sz w:val="20"/>
                <w:szCs w:val="20"/>
              </w:rPr>
            </w:pPr>
          </w:p>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Perbandingan ratio Majelis Hakim dibandingkan dengan perkara masuk </w:t>
            </w:r>
          </w:p>
        </w:tc>
        <w:tc>
          <w:tcPr>
            <w:tcW w:w="3260" w:type="dxa"/>
          </w:tcPr>
          <w:p w:rsidR="00944913" w:rsidRDefault="00944913" w:rsidP="006F4DFB">
            <w:pPr>
              <w:pStyle w:val="Default"/>
              <w:rPr>
                <w:rFonts w:ascii="Palatino Linotype" w:hAnsi="Palatino Linotype"/>
                <w:sz w:val="20"/>
                <w:szCs w:val="20"/>
              </w:rPr>
            </w:pPr>
          </w:p>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Panitera </w:t>
            </w:r>
          </w:p>
        </w:tc>
        <w:tc>
          <w:tcPr>
            <w:tcW w:w="2191" w:type="dxa"/>
          </w:tcPr>
          <w:p w:rsidR="00944913" w:rsidRDefault="00944913" w:rsidP="006F4DFB">
            <w:pPr>
              <w:pStyle w:val="Default"/>
              <w:rPr>
                <w:rFonts w:ascii="Palatino Linotype" w:hAnsi="Palatino Linotype"/>
                <w:sz w:val="20"/>
                <w:szCs w:val="20"/>
              </w:rPr>
            </w:pPr>
          </w:p>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Laporan Bulanan dan Laporan Tahunan </w:t>
            </w:r>
          </w:p>
        </w:tc>
      </w:tr>
      <w:tr w:rsidR="00944913" w:rsidRPr="002238C2" w:rsidTr="006F4DFB">
        <w:trPr>
          <w:trHeight w:val="1469"/>
        </w:trPr>
        <w:tc>
          <w:tcPr>
            <w:tcW w:w="533" w:type="dxa"/>
            <w:vMerge/>
          </w:tcPr>
          <w:p w:rsidR="00944913" w:rsidRPr="00414F7B" w:rsidRDefault="00944913" w:rsidP="006F4DFB">
            <w:pPr>
              <w:autoSpaceDE w:val="0"/>
              <w:autoSpaceDN w:val="0"/>
              <w:adjustRightInd w:val="0"/>
              <w:jc w:val="left"/>
              <w:rPr>
                <w:rFonts w:ascii="Palatino Linotype" w:hAnsi="Palatino Linotype" w:cs="Arial"/>
                <w:sz w:val="20"/>
                <w:szCs w:val="20"/>
                <w:lang w:val="id-ID"/>
              </w:rPr>
            </w:pPr>
          </w:p>
        </w:tc>
        <w:tc>
          <w:tcPr>
            <w:tcW w:w="2578" w:type="dxa"/>
            <w:vMerge/>
          </w:tcPr>
          <w:p w:rsidR="00944913" w:rsidRPr="00414F7B" w:rsidRDefault="00944913" w:rsidP="006F4DFB">
            <w:pPr>
              <w:pStyle w:val="Default"/>
              <w:rPr>
                <w:rFonts w:ascii="Palatino Linotype" w:hAnsi="Palatino Linotype"/>
                <w:sz w:val="20"/>
                <w:szCs w:val="20"/>
              </w:rPr>
            </w:pPr>
          </w:p>
        </w:tc>
        <w:tc>
          <w:tcPr>
            <w:tcW w:w="3560" w:type="dxa"/>
          </w:tcPr>
          <w:p w:rsidR="00944913" w:rsidRPr="00414F7B" w:rsidRDefault="00944913" w:rsidP="006F4DFB">
            <w:pPr>
              <w:pStyle w:val="Default"/>
              <w:rPr>
                <w:rFonts w:ascii="Palatino Linotype" w:hAnsi="Palatino Linotype"/>
                <w:color w:val="auto"/>
                <w:sz w:val="20"/>
                <w:szCs w:val="20"/>
              </w:rPr>
            </w:pPr>
          </w:p>
          <w:p w:rsidR="00944913" w:rsidRPr="00414F7B" w:rsidRDefault="00944913" w:rsidP="006F4DFB">
            <w:pPr>
              <w:pStyle w:val="Default"/>
              <w:numPr>
                <w:ilvl w:val="0"/>
                <w:numId w:val="8"/>
              </w:numPr>
              <w:ind w:left="433" w:hanging="425"/>
              <w:rPr>
                <w:rFonts w:ascii="Palatino Linotype" w:hAnsi="Palatino Linotype"/>
                <w:sz w:val="20"/>
                <w:szCs w:val="20"/>
              </w:rPr>
            </w:pPr>
            <w:r>
              <w:rPr>
                <w:rFonts w:ascii="Palatino Linotype" w:hAnsi="Palatino Linotype"/>
                <w:sz w:val="20"/>
                <w:szCs w:val="20"/>
              </w:rPr>
              <w:t>Persentase</w:t>
            </w:r>
            <w:r w:rsidRPr="00414F7B">
              <w:rPr>
                <w:rFonts w:ascii="Palatino Linotype" w:hAnsi="Palatino Linotype"/>
                <w:sz w:val="20"/>
                <w:szCs w:val="20"/>
              </w:rPr>
              <w:t xml:space="preserve"> penyampaian pemberitahuan relaas putusan tepat waktu, tempat dan para pihak </w:t>
            </w:r>
          </w:p>
          <w:p w:rsidR="00944913" w:rsidRPr="00414F7B" w:rsidRDefault="00944913" w:rsidP="006F4DFB">
            <w:pPr>
              <w:pStyle w:val="Default"/>
              <w:rPr>
                <w:rFonts w:ascii="Palatino Linotype" w:hAnsi="Palatino Linotype"/>
                <w:sz w:val="20"/>
                <w:szCs w:val="20"/>
              </w:rPr>
            </w:pPr>
          </w:p>
        </w:tc>
        <w:tc>
          <w:tcPr>
            <w:tcW w:w="2666" w:type="dxa"/>
          </w:tcPr>
          <w:p w:rsidR="00944913" w:rsidRDefault="00944913" w:rsidP="006F4DFB">
            <w:pPr>
              <w:pStyle w:val="Default"/>
              <w:rPr>
                <w:rFonts w:ascii="Palatino Linotype" w:hAnsi="Palatino Linotype"/>
                <w:sz w:val="20"/>
                <w:szCs w:val="20"/>
              </w:rPr>
            </w:pPr>
          </w:p>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Perbandingan antara berkas putusan dengan relas putusan yang disampa</w:t>
            </w:r>
            <w:r>
              <w:rPr>
                <w:rFonts w:ascii="Palatino Linotype" w:hAnsi="Palatino Linotype"/>
                <w:sz w:val="20"/>
                <w:szCs w:val="20"/>
              </w:rPr>
              <w:t>ikan ke para pihak tepat waktu.</w:t>
            </w:r>
          </w:p>
        </w:tc>
        <w:tc>
          <w:tcPr>
            <w:tcW w:w="3260" w:type="dxa"/>
          </w:tcPr>
          <w:p w:rsidR="00944913" w:rsidRDefault="00944913" w:rsidP="006F4DFB">
            <w:pPr>
              <w:pStyle w:val="Default"/>
              <w:rPr>
                <w:rFonts w:ascii="Palatino Linotype" w:hAnsi="Palatino Linotype"/>
                <w:sz w:val="20"/>
                <w:szCs w:val="20"/>
              </w:rPr>
            </w:pPr>
          </w:p>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Panitera dan Juru Sita Pengganti </w:t>
            </w:r>
          </w:p>
        </w:tc>
        <w:tc>
          <w:tcPr>
            <w:tcW w:w="2191" w:type="dxa"/>
          </w:tcPr>
          <w:p w:rsidR="00944913" w:rsidRDefault="00944913" w:rsidP="006F4DFB">
            <w:pPr>
              <w:pStyle w:val="Default"/>
              <w:rPr>
                <w:rFonts w:ascii="Palatino Linotype" w:hAnsi="Palatino Linotype"/>
                <w:sz w:val="20"/>
                <w:szCs w:val="20"/>
              </w:rPr>
            </w:pPr>
          </w:p>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Laporan Bulanan dan Laporan Tahunan </w:t>
            </w:r>
          </w:p>
        </w:tc>
      </w:tr>
      <w:tr w:rsidR="00944913" w:rsidRPr="002238C2" w:rsidTr="006F4DFB">
        <w:trPr>
          <w:trHeight w:val="1469"/>
        </w:trPr>
        <w:tc>
          <w:tcPr>
            <w:tcW w:w="533" w:type="dxa"/>
            <w:vMerge/>
          </w:tcPr>
          <w:p w:rsidR="00944913" w:rsidRPr="00414F7B" w:rsidRDefault="00944913" w:rsidP="006F4DFB">
            <w:pPr>
              <w:autoSpaceDE w:val="0"/>
              <w:autoSpaceDN w:val="0"/>
              <w:adjustRightInd w:val="0"/>
              <w:jc w:val="left"/>
              <w:rPr>
                <w:rFonts w:ascii="Palatino Linotype" w:hAnsi="Palatino Linotype" w:cs="Arial"/>
                <w:sz w:val="20"/>
                <w:szCs w:val="20"/>
                <w:lang w:val="id-ID"/>
              </w:rPr>
            </w:pPr>
          </w:p>
        </w:tc>
        <w:tc>
          <w:tcPr>
            <w:tcW w:w="2578" w:type="dxa"/>
            <w:vMerge/>
          </w:tcPr>
          <w:p w:rsidR="00944913" w:rsidRPr="00414F7B" w:rsidRDefault="00944913" w:rsidP="006F4DFB">
            <w:pPr>
              <w:pStyle w:val="Default"/>
              <w:rPr>
                <w:rFonts w:ascii="Palatino Linotype" w:hAnsi="Palatino Linotype"/>
                <w:sz w:val="20"/>
                <w:szCs w:val="20"/>
              </w:rPr>
            </w:pPr>
          </w:p>
        </w:tc>
        <w:tc>
          <w:tcPr>
            <w:tcW w:w="3560" w:type="dxa"/>
          </w:tcPr>
          <w:p w:rsidR="00944913" w:rsidRDefault="00944913" w:rsidP="006F4DFB">
            <w:pPr>
              <w:pStyle w:val="Default"/>
              <w:ind w:left="433"/>
              <w:rPr>
                <w:rFonts w:ascii="Palatino Linotype" w:hAnsi="Palatino Linotype"/>
                <w:sz w:val="20"/>
                <w:szCs w:val="20"/>
              </w:rPr>
            </w:pPr>
          </w:p>
          <w:p w:rsidR="00944913" w:rsidRPr="00414F7B" w:rsidRDefault="00944913" w:rsidP="006F4DFB">
            <w:pPr>
              <w:pStyle w:val="Default"/>
              <w:numPr>
                <w:ilvl w:val="0"/>
                <w:numId w:val="8"/>
              </w:numPr>
              <w:ind w:left="433" w:hanging="425"/>
              <w:rPr>
                <w:rFonts w:ascii="Palatino Linotype" w:hAnsi="Palatino Linotype"/>
                <w:sz w:val="20"/>
                <w:szCs w:val="20"/>
              </w:rPr>
            </w:pPr>
            <w:r>
              <w:rPr>
                <w:rFonts w:ascii="Palatino Linotype" w:hAnsi="Palatino Linotype"/>
                <w:sz w:val="20"/>
                <w:szCs w:val="20"/>
              </w:rPr>
              <w:t>Persentase</w:t>
            </w:r>
            <w:r w:rsidRPr="00414F7B">
              <w:rPr>
                <w:rFonts w:ascii="Palatino Linotype" w:hAnsi="Palatino Linotype"/>
                <w:sz w:val="20"/>
                <w:szCs w:val="20"/>
              </w:rPr>
              <w:t xml:space="preserve"> Penyitaan tepat waktu dan tempat </w:t>
            </w:r>
          </w:p>
          <w:p w:rsidR="00944913" w:rsidRPr="00414F7B" w:rsidRDefault="00944913" w:rsidP="006F4DFB">
            <w:pPr>
              <w:pStyle w:val="Default"/>
              <w:rPr>
                <w:rFonts w:ascii="Palatino Linotype" w:hAnsi="Palatino Linotype"/>
                <w:sz w:val="20"/>
                <w:szCs w:val="20"/>
              </w:rPr>
            </w:pPr>
          </w:p>
        </w:tc>
        <w:tc>
          <w:tcPr>
            <w:tcW w:w="2666" w:type="dxa"/>
          </w:tcPr>
          <w:p w:rsidR="00944913" w:rsidRDefault="00944913" w:rsidP="006F4DFB">
            <w:pPr>
              <w:pStyle w:val="Default"/>
              <w:rPr>
                <w:rFonts w:ascii="Palatino Linotype" w:hAnsi="Palatino Linotype"/>
                <w:sz w:val="20"/>
                <w:szCs w:val="20"/>
              </w:rPr>
            </w:pPr>
          </w:p>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Perbandingan antara permohonan penyitaan dengan pelaksanaan penyitaan tepat waktu dan tempat </w:t>
            </w:r>
          </w:p>
        </w:tc>
        <w:tc>
          <w:tcPr>
            <w:tcW w:w="3260" w:type="dxa"/>
          </w:tcPr>
          <w:p w:rsidR="00944913" w:rsidRDefault="00944913" w:rsidP="006F4DFB">
            <w:pPr>
              <w:pStyle w:val="Default"/>
              <w:rPr>
                <w:rFonts w:ascii="Palatino Linotype" w:hAnsi="Palatino Linotype"/>
                <w:sz w:val="20"/>
                <w:szCs w:val="20"/>
              </w:rPr>
            </w:pPr>
          </w:p>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Panitera dan Juru Sita Pengganti </w:t>
            </w:r>
          </w:p>
        </w:tc>
        <w:tc>
          <w:tcPr>
            <w:tcW w:w="2191" w:type="dxa"/>
          </w:tcPr>
          <w:p w:rsidR="00944913" w:rsidRDefault="00944913" w:rsidP="006F4DFB">
            <w:pPr>
              <w:pStyle w:val="Default"/>
              <w:rPr>
                <w:rFonts w:ascii="Palatino Linotype" w:hAnsi="Palatino Linotype"/>
                <w:sz w:val="20"/>
                <w:szCs w:val="20"/>
              </w:rPr>
            </w:pPr>
          </w:p>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Laporan Bulanan dan Laporan Tahunan </w:t>
            </w:r>
          </w:p>
        </w:tc>
      </w:tr>
      <w:tr w:rsidR="00944913" w:rsidRPr="002238C2" w:rsidTr="006F4DFB">
        <w:trPr>
          <w:trHeight w:val="1469"/>
        </w:trPr>
        <w:tc>
          <w:tcPr>
            <w:tcW w:w="533" w:type="dxa"/>
          </w:tcPr>
          <w:p w:rsidR="00944913" w:rsidRDefault="00944913" w:rsidP="006F4DFB">
            <w:pPr>
              <w:autoSpaceDE w:val="0"/>
              <w:autoSpaceDN w:val="0"/>
              <w:adjustRightInd w:val="0"/>
              <w:rPr>
                <w:rFonts w:ascii="Palatino Linotype" w:hAnsi="Palatino Linotype" w:cs="Arial"/>
                <w:sz w:val="20"/>
                <w:szCs w:val="20"/>
                <w:lang w:val="id-ID"/>
              </w:rPr>
            </w:pPr>
          </w:p>
          <w:p w:rsidR="00944913" w:rsidRPr="00414F7B" w:rsidRDefault="00944913" w:rsidP="006F4DFB">
            <w:pPr>
              <w:autoSpaceDE w:val="0"/>
              <w:autoSpaceDN w:val="0"/>
              <w:adjustRightInd w:val="0"/>
              <w:rPr>
                <w:rFonts w:ascii="Palatino Linotype" w:hAnsi="Palatino Linotype" w:cs="Arial"/>
                <w:sz w:val="20"/>
                <w:szCs w:val="20"/>
                <w:lang w:val="id-ID"/>
              </w:rPr>
            </w:pPr>
            <w:r>
              <w:rPr>
                <w:rFonts w:ascii="Palatino Linotype" w:hAnsi="Palatino Linotype" w:cs="Arial"/>
                <w:sz w:val="20"/>
                <w:szCs w:val="20"/>
                <w:lang w:val="id-ID"/>
              </w:rPr>
              <w:t>4</w:t>
            </w:r>
            <w:r w:rsidRPr="00414F7B">
              <w:rPr>
                <w:rFonts w:ascii="Palatino Linotype" w:hAnsi="Palatino Linotype" w:cs="Arial"/>
                <w:sz w:val="20"/>
                <w:szCs w:val="20"/>
                <w:lang w:val="id-ID"/>
              </w:rPr>
              <w:t>.</w:t>
            </w:r>
          </w:p>
        </w:tc>
        <w:tc>
          <w:tcPr>
            <w:tcW w:w="2578" w:type="dxa"/>
          </w:tcPr>
          <w:p w:rsidR="00944913" w:rsidRDefault="00944913" w:rsidP="006F4DFB">
            <w:pPr>
              <w:pStyle w:val="Default"/>
              <w:rPr>
                <w:rFonts w:ascii="Palatino Linotype" w:hAnsi="Palatino Linotype"/>
                <w:sz w:val="20"/>
                <w:szCs w:val="20"/>
              </w:rPr>
            </w:pPr>
          </w:p>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Peningkatan aksesibilitas masyarakat terhadap peradilan </w:t>
            </w:r>
            <w:r w:rsidRPr="00414F7B">
              <w:rPr>
                <w:rFonts w:ascii="Palatino Linotype" w:hAnsi="Palatino Linotype"/>
                <w:i/>
                <w:iCs/>
                <w:sz w:val="20"/>
                <w:szCs w:val="20"/>
              </w:rPr>
              <w:t xml:space="preserve">(acces to justice) </w:t>
            </w:r>
          </w:p>
        </w:tc>
        <w:tc>
          <w:tcPr>
            <w:tcW w:w="3560" w:type="dxa"/>
          </w:tcPr>
          <w:p w:rsidR="00944913" w:rsidRPr="00414F7B" w:rsidRDefault="00944913" w:rsidP="006F4DFB">
            <w:pPr>
              <w:pStyle w:val="Default"/>
              <w:rPr>
                <w:rFonts w:ascii="Palatino Linotype" w:hAnsi="Palatino Linotype"/>
                <w:color w:val="auto"/>
                <w:sz w:val="20"/>
                <w:szCs w:val="20"/>
              </w:rPr>
            </w:pPr>
          </w:p>
          <w:p w:rsidR="00944913" w:rsidRPr="00414F7B" w:rsidRDefault="00944913" w:rsidP="006F4DFB">
            <w:pPr>
              <w:pStyle w:val="Default"/>
              <w:numPr>
                <w:ilvl w:val="0"/>
                <w:numId w:val="9"/>
              </w:numPr>
              <w:ind w:left="433" w:hanging="433"/>
              <w:rPr>
                <w:rFonts w:ascii="Palatino Linotype" w:hAnsi="Palatino Linotype"/>
                <w:sz w:val="20"/>
                <w:szCs w:val="20"/>
              </w:rPr>
            </w:pPr>
            <w:r w:rsidRPr="00414F7B">
              <w:rPr>
                <w:rFonts w:ascii="Palatino Linotype" w:hAnsi="Palatino Linotype"/>
                <w:sz w:val="20"/>
                <w:szCs w:val="20"/>
              </w:rPr>
              <w:t xml:space="preserve">Persentase perkara prodeo yang diselesaikan </w:t>
            </w:r>
          </w:p>
          <w:p w:rsidR="00944913" w:rsidRPr="00414F7B" w:rsidRDefault="00944913" w:rsidP="006F4DFB">
            <w:pPr>
              <w:pStyle w:val="Default"/>
              <w:rPr>
                <w:rFonts w:ascii="Palatino Linotype" w:hAnsi="Palatino Linotype"/>
                <w:sz w:val="20"/>
                <w:szCs w:val="20"/>
              </w:rPr>
            </w:pPr>
          </w:p>
        </w:tc>
        <w:tc>
          <w:tcPr>
            <w:tcW w:w="2666" w:type="dxa"/>
          </w:tcPr>
          <w:p w:rsidR="00944913" w:rsidRDefault="00944913" w:rsidP="006F4DFB">
            <w:pPr>
              <w:pStyle w:val="Default"/>
              <w:rPr>
                <w:rFonts w:ascii="Palatino Linotype" w:hAnsi="Palatino Linotype"/>
                <w:sz w:val="20"/>
                <w:szCs w:val="20"/>
              </w:rPr>
            </w:pPr>
          </w:p>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Perbandingan perkara prodeo yang diselesaikan dengan perkara predeo yang masuk </w:t>
            </w:r>
          </w:p>
        </w:tc>
        <w:tc>
          <w:tcPr>
            <w:tcW w:w="3260" w:type="dxa"/>
          </w:tcPr>
          <w:p w:rsidR="00944913" w:rsidRDefault="00944913" w:rsidP="006F4DFB">
            <w:pPr>
              <w:pStyle w:val="Default"/>
              <w:rPr>
                <w:rFonts w:ascii="Palatino Linotype" w:hAnsi="Palatino Linotype"/>
                <w:sz w:val="20"/>
                <w:szCs w:val="20"/>
              </w:rPr>
            </w:pPr>
          </w:p>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Majelis Hakim/ Panitera </w:t>
            </w:r>
          </w:p>
        </w:tc>
        <w:tc>
          <w:tcPr>
            <w:tcW w:w="2191" w:type="dxa"/>
          </w:tcPr>
          <w:p w:rsidR="00944913" w:rsidRDefault="00944913" w:rsidP="006F4DFB">
            <w:pPr>
              <w:pStyle w:val="Default"/>
              <w:rPr>
                <w:rFonts w:ascii="Palatino Linotype" w:hAnsi="Palatino Linotype"/>
                <w:sz w:val="20"/>
                <w:szCs w:val="20"/>
              </w:rPr>
            </w:pPr>
          </w:p>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Laporan Bulanan dan Laporan Tahunan </w:t>
            </w:r>
          </w:p>
        </w:tc>
      </w:tr>
      <w:tr w:rsidR="00944913" w:rsidRPr="002238C2" w:rsidTr="006F4DFB">
        <w:trPr>
          <w:trHeight w:val="1469"/>
        </w:trPr>
        <w:tc>
          <w:tcPr>
            <w:tcW w:w="533" w:type="dxa"/>
          </w:tcPr>
          <w:p w:rsidR="00944913" w:rsidRPr="00414F7B" w:rsidRDefault="00944913" w:rsidP="006F4DFB">
            <w:pPr>
              <w:autoSpaceDE w:val="0"/>
              <w:autoSpaceDN w:val="0"/>
              <w:adjustRightInd w:val="0"/>
              <w:jc w:val="left"/>
              <w:rPr>
                <w:rFonts w:ascii="Palatino Linotype" w:hAnsi="Palatino Linotype" w:cs="Arial"/>
                <w:sz w:val="20"/>
                <w:szCs w:val="20"/>
                <w:lang w:val="id-ID"/>
              </w:rPr>
            </w:pPr>
          </w:p>
        </w:tc>
        <w:tc>
          <w:tcPr>
            <w:tcW w:w="2578" w:type="dxa"/>
          </w:tcPr>
          <w:p w:rsidR="00944913" w:rsidRPr="00414F7B" w:rsidRDefault="00944913" w:rsidP="006F4DFB">
            <w:pPr>
              <w:pStyle w:val="Default"/>
              <w:rPr>
                <w:rFonts w:ascii="Palatino Linotype" w:hAnsi="Palatino Linotype"/>
                <w:sz w:val="20"/>
                <w:szCs w:val="20"/>
              </w:rPr>
            </w:pPr>
          </w:p>
        </w:tc>
        <w:tc>
          <w:tcPr>
            <w:tcW w:w="3560" w:type="dxa"/>
          </w:tcPr>
          <w:p w:rsidR="00944913" w:rsidRPr="00414F7B" w:rsidRDefault="00944913" w:rsidP="006F4DFB">
            <w:pPr>
              <w:pStyle w:val="Default"/>
              <w:rPr>
                <w:rFonts w:ascii="Palatino Linotype" w:hAnsi="Palatino Linotype"/>
                <w:color w:val="auto"/>
                <w:sz w:val="20"/>
                <w:szCs w:val="20"/>
              </w:rPr>
            </w:pPr>
          </w:p>
          <w:p w:rsidR="00944913" w:rsidRPr="00414F7B" w:rsidRDefault="00944913" w:rsidP="006F4DFB">
            <w:pPr>
              <w:pStyle w:val="Default"/>
              <w:numPr>
                <w:ilvl w:val="0"/>
                <w:numId w:val="9"/>
              </w:numPr>
              <w:ind w:left="433" w:hanging="425"/>
              <w:rPr>
                <w:rFonts w:ascii="Palatino Linotype" w:hAnsi="Palatino Linotype"/>
                <w:sz w:val="20"/>
                <w:szCs w:val="20"/>
              </w:rPr>
            </w:pPr>
            <w:r w:rsidRPr="00414F7B">
              <w:rPr>
                <w:rFonts w:ascii="Palatino Linotype" w:hAnsi="Palatino Linotype"/>
                <w:sz w:val="20"/>
                <w:szCs w:val="20"/>
              </w:rPr>
              <w:t xml:space="preserve">Persentase perkara yang dapat diselesaikan dengan cara sidang keliling </w:t>
            </w:r>
          </w:p>
          <w:p w:rsidR="00944913" w:rsidRPr="00414F7B" w:rsidRDefault="00944913" w:rsidP="006F4DFB">
            <w:pPr>
              <w:pStyle w:val="Default"/>
              <w:rPr>
                <w:rFonts w:ascii="Palatino Linotype" w:hAnsi="Palatino Linotype"/>
                <w:sz w:val="20"/>
                <w:szCs w:val="20"/>
              </w:rPr>
            </w:pPr>
          </w:p>
        </w:tc>
        <w:tc>
          <w:tcPr>
            <w:tcW w:w="2666" w:type="dxa"/>
          </w:tcPr>
          <w:p w:rsidR="00944913" w:rsidRDefault="00944913" w:rsidP="006F4DFB">
            <w:pPr>
              <w:pStyle w:val="Default"/>
              <w:rPr>
                <w:rFonts w:ascii="Palatino Linotype" w:hAnsi="Palatino Linotype"/>
                <w:sz w:val="20"/>
                <w:szCs w:val="20"/>
              </w:rPr>
            </w:pPr>
          </w:p>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Perbandingan perkara yang dibawa ke lokasi </w:t>
            </w:r>
            <w:r w:rsidRPr="00C244E7">
              <w:rPr>
                <w:rFonts w:ascii="Palatino Linotype" w:hAnsi="Palatino Linotype"/>
                <w:iCs/>
                <w:sz w:val="20"/>
                <w:szCs w:val="20"/>
              </w:rPr>
              <w:t>sidang keliling</w:t>
            </w:r>
            <w:r w:rsidRPr="00414F7B">
              <w:rPr>
                <w:rFonts w:ascii="Palatino Linotype" w:hAnsi="Palatino Linotype"/>
                <w:sz w:val="20"/>
                <w:szCs w:val="20"/>
              </w:rPr>
              <w:t xml:space="preserve">dengan jumlah perkara yang diselesaikan secara sidang keliling </w:t>
            </w:r>
          </w:p>
        </w:tc>
        <w:tc>
          <w:tcPr>
            <w:tcW w:w="3260" w:type="dxa"/>
          </w:tcPr>
          <w:p w:rsidR="00944913" w:rsidRDefault="00944913" w:rsidP="006F4DFB">
            <w:pPr>
              <w:pStyle w:val="Default"/>
              <w:rPr>
                <w:rFonts w:ascii="Palatino Linotype" w:hAnsi="Palatino Linotype"/>
                <w:sz w:val="20"/>
                <w:szCs w:val="20"/>
              </w:rPr>
            </w:pPr>
          </w:p>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Majelis Hakim/ Panitera </w:t>
            </w:r>
          </w:p>
        </w:tc>
        <w:tc>
          <w:tcPr>
            <w:tcW w:w="2191" w:type="dxa"/>
          </w:tcPr>
          <w:p w:rsidR="00944913" w:rsidRDefault="00944913" w:rsidP="006F4DFB">
            <w:pPr>
              <w:pStyle w:val="Default"/>
              <w:rPr>
                <w:rFonts w:ascii="Palatino Linotype" w:hAnsi="Palatino Linotype"/>
                <w:sz w:val="20"/>
                <w:szCs w:val="20"/>
              </w:rPr>
            </w:pPr>
          </w:p>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Laporan Bulanan dan Laporan Tahunan </w:t>
            </w:r>
          </w:p>
        </w:tc>
      </w:tr>
      <w:tr w:rsidR="00944913" w:rsidRPr="002238C2" w:rsidTr="006F4DFB">
        <w:trPr>
          <w:trHeight w:val="1469"/>
        </w:trPr>
        <w:tc>
          <w:tcPr>
            <w:tcW w:w="533" w:type="dxa"/>
          </w:tcPr>
          <w:p w:rsidR="00944913" w:rsidRPr="00414F7B" w:rsidRDefault="00944913" w:rsidP="006F4DFB">
            <w:pPr>
              <w:autoSpaceDE w:val="0"/>
              <w:autoSpaceDN w:val="0"/>
              <w:adjustRightInd w:val="0"/>
              <w:jc w:val="left"/>
              <w:rPr>
                <w:rFonts w:ascii="Palatino Linotype" w:hAnsi="Palatino Linotype" w:cs="Arial"/>
                <w:sz w:val="20"/>
                <w:szCs w:val="20"/>
                <w:lang w:val="id-ID"/>
              </w:rPr>
            </w:pPr>
          </w:p>
        </w:tc>
        <w:tc>
          <w:tcPr>
            <w:tcW w:w="2578" w:type="dxa"/>
          </w:tcPr>
          <w:p w:rsidR="00944913" w:rsidRPr="00414F7B" w:rsidRDefault="00944913" w:rsidP="006F4DFB">
            <w:pPr>
              <w:pStyle w:val="Default"/>
              <w:rPr>
                <w:rFonts w:ascii="Palatino Linotype" w:hAnsi="Palatino Linotype"/>
                <w:sz w:val="20"/>
                <w:szCs w:val="20"/>
              </w:rPr>
            </w:pPr>
          </w:p>
        </w:tc>
        <w:tc>
          <w:tcPr>
            <w:tcW w:w="3560" w:type="dxa"/>
          </w:tcPr>
          <w:p w:rsidR="00944913" w:rsidRPr="00414F7B" w:rsidRDefault="00944913" w:rsidP="006F4DFB">
            <w:pPr>
              <w:pStyle w:val="Default"/>
              <w:rPr>
                <w:rFonts w:ascii="Palatino Linotype" w:hAnsi="Palatino Linotype"/>
                <w:color w:val="auto"/>
                <w:sz w:val="20"/>
                <w:szCs w:val="20"/>
              </w:rPr>
            </w:pPr>
          </w:p>
          <w:p w:rsidR="00944913" w:rsidRPr="00414F7B" w:rsidRDefault="00944913" w:rsidP="006F4DFB">
            <w:pPr>
              <w:pStyle w:val="Default"/>
              <w:numPr>
                <w:ilvl w:val="0"/>
                <w:numId w:val="9"/>
              </w:numPr>
              <w:ind w:left="433" w:hanging="425"/>
              <w:rPr>
                <w:rFonts w:ascii="Palatino Linotype" w:hAnsi="Palatino Linotype"/>
                <w:sz w:val="20"/>
                <w:szCs w:val="20"/>
              </w:rPr>
            </w:pPr>
            <w:r w:rsidRPr="00414F7B">
              <w:rPr>
                <w:rFonts w:ascii="Palatino Linotype" w:hAnsi="Palatino Linotype"/>
                <w:sz w:val="20"/>
                <w:szCs w:val="20"/>
              </w:rPr>
              <w:t xml:space="preserve">Persentase (amar) putusan perkara (yang menarik perhatian masyarakat) yang dapat diakses secara </w:t>
            </w:r>
            <w:r w:rsidRPr="00414F7B">
              <w:rPr>
                <w:rFonts w:ascii="Palatino Linotype" w:hAnsi="Palatino Linotype"/>
                <w:i/>
                <w:iCs/>
                <w:sz w:val="20"/>
                <w:szCs w:val="20"/>
              </w:rPr>
              <w:t xml:space="preserve">on line </w:t>
            </w:r>
            <w:r w:rsidRPr="00414F7B">
              <w:rPr>
                <w:rFonts w:ascii="Palatino Linotype" w:hAnsi="Palatino Linotype"/>
                <w:sz w:val="20"/>
                <w:szCs w:val="20"/>
              </w:rPr>
              <w:t xml:space="preserve">dalam waktu maksimal 1 hari kerja sejak diputus. </w:t>
            </w:r>
          </w:p>
          <w:p w:rsidR="00944913" w:rsidRPr="00414F7B" w:rsidRDefault="00944913" w:rsidP="006F4DFB">
            <w:pPr>
              <w:pStyle w:val="Default"/>
              <w:rPr>
                <w:rFonts w:ascii="Palatino Linotype" w:hAnsi="Palatino Linotype"/>
                <w:sz w:val="20"/>
                <w:szCs w:val="20"/>
              </w:rPr>
            </w:pPr>
          </w:p>
        </w:tc>
        <w:tc>
          <w:tcPr>
            <w:tcW w:w="2666" w:type="dxa"/>
          </w:tcPr>
          <w:p w:rsidR="00944913" w:rsidRDefault="00944913" w:rsidP="006F4DFB">
            <w:pPr>
              <w:pStyle w:val="Default"/>
              <w:rPr>
                <w:rFonts w:ascii="Palatino Linotype" w:hAnsi="Palatino Linotype"/>
                <w:sz w:val="20"/>
                <w:szCs w:val="20"/>
              </w:rPr>
            </w:pPr>
          </w:p>
          <w:p w:rsidR="00944913"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Perbandingan amar putusan perkara perdata yang ditayangkan di </w:t>
            </w:r>
            <w:r w:rsidRPr="00414F7B">
              <w:rPr>
                <w:rFonts w:ascii="Palatino Linotype" w:hAnsi="Palatino Linotype"/>
                <w:i/>
                <w:iCs/>
                <w:sz w:val="20"/>
                <w:szCs w:val="20"/>
              </w:rPr>
              <w:t xml:space="preserve">wibe site </w:t>
            </w:r>
            <w:r w:rsidRPr="00414F7B">
              <w:rPr>
                <w:rFonts w:ascii="Palatino Linotype" w:hAnsi="Palatino Linotype"/>
                <w:sz w:val="20"/>
                <w:szCs w:val="20"/>
              </w:rPr>
              <w:t xml:space="preserve">dengan jumlah perkara perdata yang tidak ditayangkan </w:t>
            </w:r>
          </w:p>
          <w:p w:rsidR="00944913" w:rsidRPr="00414F7B" w:rsidRDefault="00944913" w:rsidP="006F4DFB">
            <w:pPr>
              <w:pStyle w:val="Default"/>
              <w:rPr>
                <w:rFonts w:ascii="Palatino Linotype" w:hAnsi="Palatino Linotype"/>
                <w:sz w:val="20"/>
                <w:szCs w:val="20"/>
              </w:rPr>
            </w:pPr>
          </w:p>
        </w:tc>
        <w:tc>
          <w:tcPr>
            <w:tcW w:w="3260" w:type="dxa"/>
          </w:tcPr>
          <w:p w:rsidR="00944913" w:rsidRDefault="00944913" w:rsidP="006F4DFB">
            <w:pPr>
              <w:pStyle w:val="Default"/>
              <w:rPr>
                <w:rFonts w:ascii="Palatino Linotype" w:hAnsi="Palatino Linotype"/>
                <w:sz w:val="20"/>
                <w:szCs w:val="20"/>
              </w:rPr>
            </w:pPr>
          </w:p>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Kepaniteraan/Kesekretariatan </w:t>
            </w:r>
          </w:p>
        </w:tc>
        <w:tc>
          <w:tcPr>
            <w:tcW w:w="2191" w:type="dxa"/>
          </w:tcPr>
          <w:p w:rsidR="00944913" w:rsidRDefault="00944913" w:rsidP="006F4DFB">
            <w:pPr>
              <w:pStyle w:val="Default"/>
              <w:rPr>
                <w:rFonts w:ascii="Palatino Linotype" w:hAnsi="Palatino Linotype"/>
                <w:sz w:val="20"/>
                <w:szCs w:val="20"/>
              </w:rPr>
            </w:pPr>
          </w:p>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Laporan Bulanan dan Laporan Tahunan </w:t>
            </w:r>
          </w:p>
        </w:tc>
      </w:tr>
      <w:tr w:rsidR="00944913" w:rsidRPr="002238C2" w:rsidTr="006F4DFB">
        <w:trPr>
          <w:trHeight w:val="1469"/>
        </w:trPr>
        <w:tc>
          <w:tcPr>
            <w:tcW w:w="533" w:type="dxa"/>
          </w:tcPr>
          <w:p w:rsidR="00944913" w:rsidRPr="00414F7B" w:rsidRDefault="00944913" w:rsidP="006F4DFB">
            <w:pPr>
              <w:autoSpaceDE w:val="0"/>
              <w:autoSpaceDN w:val="0"/>
              <w:adjustRightInd w:val="0"/>
              <w:jc w:val="left"/>
              <w:rPr>
                <w:rFonts w:ascii="Palatino Linotype" w:hAnsi="Palatino Linotype" w:cs="Arial"/>
                <w:sz w:val="20"/>
                <w:szCs w:val="20"/>
                <w:lang w:val="id-ID"/>
              </w:rPr>
            </w:pPr>
            <w:r w:rsidRPr="00414F7B">
              <w:rPr>
                <w:rFonts w:ascii="Palatino Linotype" w:hAnsi="Palatino Linotype" w:cs="Arial"/>
                <w:sz w:val="20"/>
                <w:szCs w:val="20"/>
                <w:lang w:val="id-ID"/>
              </w:rPr>
              <w:t>5.</w:t>
            </w:r>
          </w:p>
        </w:tc>
        <w:tc>
          <w:tcPr>
            <w:tcW w:w="2578" w:type="dxa"/>
          </w:tcPr>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Meningkatnya kepatuhan terhadap putusan pengadilan. </w:t>
            </w:r>
          </w:p>
        </w:tc>
        <w:tc>
          <w:tcPr>
            <w:tcW w:w="3560" w:type="dxa"/>
          </w:tcPr>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Persentase permohonan eksekusi atas putusan perkara yang berkekuatan hukum tetap yang ditindaklanjuti </w:t>
            </w:r>
          </w:p>
        </w:tc>
        <w:tc>
          <w:tcPr>
            <w:tcW w:w="2666" w:type="dxa"/>
          </w:tcPr>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Perbandingan permohonan eksekusi yang ditindaklanjuti dengan permohonan eksekusi yang belum ditindaklanjuti </w:t>
            </w:r>
          </w:p>
        </w:tc>
        <w:tc>
          <w:tcPr>
            <w:tcW w:w="3260" w:type="dxa"/>
          </w:tcPr>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Ketua Pengadilan dan Panitera </w:t>
            </w:r>
          </w:p>
        </w:tc>
        <w:tc>
          <w:tcPr>
            <w:tcW w:w="2191" w:type="dxa"/>
          </w:tcPr>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Laporan Bulanan dan Laporan </w:t>
            </w:r>
          </w:p>
        </w:tc>
      </w:tr>
      <w:tr w:rsidR="00944913" w:rsidRPr="002238C2" w:rsidTr="006F4DFB">
        <w:trPr>
          <w:trHeight w:val="1469"/>
        </w:trPr>
        <w:tc>
          <w:tcPr>
            <w:tcW w:w="533" w:type="dxa"/>
          </w:tcPr>
          <w:p w:rsidR="00944913" w:rsidRPr="00414F7B" w:rsidRDefault="00944913" w:rsidP="006F4DFB">
            <w:pPr>
              <w:autoSpaceDE w:val="0"/>
              <w:autoSpaceDN w:val="0"/>
              <w:adjustRightInd w:val="0"/>
              <w:jc w:val="left"/>
              <w:rPr>
                <w:rFonts w:ascii="Palatino Linotype" w:hAnsi="Palatino Linotype" w:cs="Arial"/>
                <w:sz w:val="20"/>
                <w:szCs w:val="20"/>
                <w:lang w:val="id-ID"/>
              </w:rPr>
            </w:pPr>
          </w:p>
          <w:p w:rsidR="00944913" w:rsidRPr="00414F7B" w:rsidRDefault="00944913" w:rsidP="006F4DFB">
            <w:pPr>
              <w:jc w:val="left"/>
              <w:rPr>
                <w:rFonts w:ascii="Palatino Linotype" w:hAnsi="Palatino Linotype" w:cs="Arial"/>
                <w:sz w:val="20"/>
                <w:szCs w:val="20"/>
                <w:lang w:val="id-ID"/>
              </w:rPr>
            </w:pPr>
            <w:r w:rsidRPr="00414F7B">
              <w:rPr>
                <w:rFonts w:ascii="Palatino Linotype" w:hAnsi="Palatino Linotype" w:cs="Arial"/>
                <w:sz w:val="20"/>
                <w:szCs w:val="20"/>
                <w:lang w:val="id-ID"/>
              </w:rPr>
              <w:t>6.</w:t>
            </w:r>
          </w:p>
        </w:tc>
        <w:tc>
          <w:tcPr>
            <w:tcW w:w="2578" w:type="dxa"/>
          </w:tcPr>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Meningkatnya kualitas pengawasan </w:t>
            </w:r>
          </w:p>
        </w:tc>
        <w:tc>
          <w:tcPr>
            <w:tcW w:w="3560" w:type="dxa"/>
          </w:tcPr>
          <w:p w:rsidR="00944913" w:rsidRPr="00414F7B" w:rsidRDefault="00944913" w:rsidP="006F4DFB">
            <w:pPr>
              <w:pStyle w:val="Default"/>
              <w:numPr>
                <w:ilvl w:val="0"/>
                <w:numId w:val="7"/>
              </w:numPr>
              <w:ind w:left="291" w:hanging="291"/>
              <w:rPr>
                <w:rFonts w:ascii="Palatino Linotype" w:hAnsi="Palatino Linotype"/>
                <w:sz w:val="20"/>
                <w:szCs w:val="20"/>
              </w:rPr>
            </w:pPr>
            <w:r w:rsidRPr="00414F7B">
              <w:rPr>
                <w:rFonts w:ascii="Palatino Linotype" w:hAnsi="Palatino Linotype"/>
                <w:sz w:val="20"/>
                <w:szCs w:val="20"/>
              </w:rPr>
              <w:t xml:space="preserve">Persentase pengaduan masyarakat yang ditindaklanjuti </w:t>
            </w:r>
          </w:p>
          <w:p w:rsidR="00944913" w:rsidRPr="00414F7B" w:rsidRDefault="00944913" w:rsidP="006F4DFB">
            <w:pPr>
              <w:pStyle w:val="Default"/>
              <w:rPr>
                <w:rFonts w:ascii="Palatino Linotype" w:hAnsi="Palatino Linotype"/>
                <w:sz w:val="20"/>
                <w:szCs w:val="20"/>
              </w:rPr>
            </w:pPr>
          </w:p>
        </w:tc>
        <w:tc>
          <w:tcPr>
            <w:tcW w:w="2666" w:type="dxa"/>
          </w:tcPr>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Perbandingan jumlah pengaduan yang ditindaklanjuti mengenai perilaku aparatur peradilan (teknis dan non teknis) dengan jumlah pengaduan yang dilaporkan </w:t>
            </w:r>
          </w:p>
        </w:tc>
        <w:tc>
          <w:tcPr>
            <w:tcW w:w="3260" w:type="dxa"/>
          </w:tcPr>
          <w:p w:rsidR="00944913" w:rsidRPr="00414F7B" w:rsidRDefault="00944913" w:rsidP="006F4DFB">
            <w:pPr>
              <w:pStyle w:val="Default"/>
              <w:rPr>
                <w:rFonts w:ascii="Palatino Linotype" w:hAnsi="Palatino Linotype"/>
                <w:sz w:val="20"/>
                <w:szCs w:val="20"/>
              </w:rPr>
            </w:pPr>
            <w:r>
              <w:rPr>
                <w:rFonts w:ascii="Palatino Linotype" w:hAnsi="Palatino Linotype"/>
                <w:sz w:val="20"/>
                <w:szCs w:val="20"/>
              </w:rPr>
              <w:t>Ketua Pengadilan/Panitera/ Sekretaris</w:t>
            </w:r>
          </w:p>
        </w:tc>
        <w:tc>
          <w:tcPr>
            <w:tcW w:w="2191" w:type="dxa"/>
          </w:tcPr>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Laporan Bulanan dan Laporan Tahunan </w:t>
            </w:r>
          </w:p>
        </w:tc>
      </w:tr>
      <w:tr w:rsidR="00944913" w:rsidRPr="002238C2" w:rsidTr="006F4DFB">
        <w:trPr>
          <w:trHeight w:val="1469"/>
        </w:trPr>
        <w:tc>
          <w:tcPr>
            <w:tcW w:w="533" w:type="dxa"/>
          </w:tcPr>
          <w:p w:rsidR="00944913" w:rsidRPr="00414F7B" w:rsidRDefault="00944913" w:rsidP="006F4DFB">
            <w:pPr>
              <w:autoSpaceDE w:val="0"/>
              <w:autoSpaceDN w:val="0"/>
              <w:adjustRightInd w:val="0"/>
              <w:jc w:val="left"/>
              <w:rPr>
                <w:rFonts w:ascii="Palatino Linotype" w:hAnsi="Palatino Linotype" w:cs="Arial"/>
                <w:sz w:val="20"/>
                <w:szCs w:val="20"/>
                <w:lang w:val="id-ID"/>
              </w:rPr>
            </w:pPr>
          </w:p>
        </w:tc>
        <w:tc>
          <w:tcPr>
            <w:tcW w:w="2578" w:type="dxa"/>
          </w:tcPr>
          <w:p w:rsidR="00944913" w:rsidRPr="00414F7B" w:rsidRDefault="00944913" w:rsidP="006F4DFB">
            <w:pPr>
              <w:pStyle w:val="Default"/>
              <w:rPr>
                <w:rFonts w:ascii="Palatino Linotype" w:hAnsi="Palatino Linotype"/>
                <w:sz w:val="20"/>
                <w:szCs w:val="20"/>
              </w:rPr>
            </w:pPr>
          </w:p>
        </w:tc>
        <w:tc>
          <w:tcPr>
            <w:tcW w:w="3560" w:type="dxa"/>
          </w:tcPr>
          <w:p w:rsidR="00944913" w:rsidRPr="00414F7B" w:rsidRDefault="00944913" w:rsidP="006F4DFB">
            <w:pPr>
              <w:pStyle w:val="Default"/>
              <w:numPr>
                <w:ilvl w:val="0"/>
                <w:numId w:val="7"/>
              </w:numPr>
              <w:ind w:left="291" w:hanging="283"/>
              <w:rPr>
                <w:rFonts w:ascii="Palatino Linotype" w:hAnsi="Palatino Linotype"/>
                <w:sz w:val="20"/>
                <w:szCs w:val="20"/>
              </w:rPr>
            </w:pPr>
            <w:r w:rsidRPr="00414F7B">
              <w:rPr>
                <w:rFonts w:ascii="Palatino Linotype" w:hAnsi="Palatino Linotype"/>
                <w:sz w:val="20"/>
                <w:szCs w:val="20"/>
              </w:rPr>
              <w:t xml:space="preserve">Persentase temuan hasil pemeriksaan eksternal yang ditindaklanjuti. </w:t>
            </w:r>
          </w:p>
          <w:p w:rsidR="00944913" w:rsidRPr="00414F7B" w:rsidRDefault="00944913" w:rsidP="006F4DFB">
            <w:pPr>
              <w:pStyle w:val="Default"/>
              <w:rPr>
                <w:rFonts w:ascii="Palatino Linotype" w:hAnsi="Palatino Linotype"/>
                <w:sz w:val="20"/>
                <w:szCs w:val="20"/>
              </w:rPr>
            </w:pPr>
          </w:p>
        </w:tc>
        <w:tc>
          <w:tcPr>
            <w:tcW w:w="2666" w:type="dxa"/>
          </w:tcPr>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Perbandingan jumlah </w:t>
            </w:r>
            <w:r>
              <w:rPr>
                <w:rFonts w:ascii="Palatino Linotype" w:hAnsi="Palatino Linotype"/>
                <w:sz w:val="20"/>
                <w:szCs w:val="20"/>
              </w:rPr>
              <w:t>temuan hasil pemeriksaan yang sudah ditindaklanjuti dan belum ditindaklanjuti</w:t>
            </w:r>
          </w:p>
        </w:tc>
        <w:tc>
          <w:tcPr>
            <w:tcW w:w="3260" w:type="dxa"/>
          </w:tcPr>
          <w:p w:rsidR="00944913" w:rsidRPr="00414F7B" w:rsidRDefault="00944913" w:rsidP="006F4DFB">
            <w:pPr>
              <w:pStyle w:val="Default"/>
              <w:rPr>
                <w:rFonts w:ascii="Palatino Linotype" w:hAnsi="Palatino Linotype"/>
                <w:sz w:val="20"/>
                <w:szCs w:val="20"/>
              </w:rPr>
            </w:pPr>
            <w:r>
              <w:rPr>
                <w:rFonts w:ascii="Palatino Linotype" w:hAnsi="Palatino Linotype"/>
                <w:sz w:val="20"/>
                <w:szCs w:val="20"/>
              </w:rPr>
              <w:t>Ketua Pengadilan/</w:t>
            </w:r>
            <w:r w:rsidRPr="00414F7B">
              <w:rPr>
                <w:rFonts w:ascii="Palatino Linotype" w:hAnsi="Palatino Linotype"/>
                <w:sz w:val="20"/>
                <w:szCs w:val="20"/>
              </w:rPr>
              <w:t>Panitera</w:t>
            </w:r>
            <w:r>
              <w:rPr>
                <w:rFonts w:ascii="Palatino Linotype" w:hAnsi="Palatino Linotype"/>
                <w:sz w:val="20"/>
                <w:szCs w:val="20"/>
              </w:rPr>
              <w:t>/Sekretaris</w:t>
            </w:r>
          </w:p>
        </w:tc>
        <w:tc>
          <w:tcPr>
            <w:tcW w:w="2191" w:type="dxa"/>
          </w:tcPr>
          <w:p w:rsidR="00944913" w:rsidRPr="00414F7B" w:rsidRDefault="00944913" w:rsidP="006F4DFB">
            <w:pPr>
              <w:pStyle w:val="Default"/>
              <w:rPr>
                <w:rFonts w:ascii="Palatino Linotype" w:hAnsi="Palatino Linotype"/>
                <w:sz w:val="20"/>
                <w:szCs w:val="20"/>
              </w:rPr>
            </w:pPr>
            <w:r w:rsidRPr="00414F7B">
              <w:rPr>
                <w:rFonts w:ascii="Palatino Linotype" w:hAnsi="Palatino Linotype"/>
                <w:sz w:val="20"/>
                <w:szCs w:val="20"/>
              </w:rPr>
              <w:t xml:space="preserve">Laporan Bulanan dan Laporan Tahunan </w:t>
            </w:r>
          </w:p>
        </w:tc>
      </w:tr>
    </w:tbl>
    <w:p w:rsidR="00944913" w:rsidRDefault="00944913" w:rsidP="00944913">
      <w:pPr>
        <w:ind w:left="7245" w:firstLine="2835"/>
        <w:jc w:val="both"/>
        <w:rPr>
          <w:rFonts w:ascii="Palatino Linotype" w:hAnsi="Palatino Linotype"/>
        </w:rPr>
      </w:pPr>
    </w:p>
    <w:p w:rsidR="00944913" w:rsidRDefault="00944913" w:rsidP="00944913">
      <w:pPr>
        <w:ind w:left="7245" w:firstLine="2835"/>
        <w:jc w:val="both"/>
        <w:rPr>
          <w:rFonts w:ascii="Palatino Linotype" w:hAnsi="Palatino Linotype"/>
        </w:rPr>
      </w:pPr>
    </w:p>
    <w:p w:rsidR="00944913" w:rsidRPr="002238C2" w:rsidRDefault="00944913" w:rsidP="00944913">
      <w:pPr>
        <w:ind w:left="7245" w:firstLine="2835"/>
        <w:jc w:val="both"/>
        <w:rPr>
          <w:rFonts w:ascii="Palatino Linotype" w:hAnsi="Palatino Linotype"/>
        </w:rPr>
      </w:pPr>
      <w:r w:rsidRPr="002238C2">
        <w:rPr>
          <w:rFonts w:ascii="Palatino Linotype" w:hAnsi="Palatino Linotype"/>
        </w:rPr>
        <w:t>Ditetapkan di</w:t>
      </w:r>
      <w:r>
        <w:rPr>
          <w:rFonts w:ascii="Palatino Linotype" w:hAnsi="Palatino Linotype"/>
        </w:rPr>
        <w:tab/>
      </w:r>
      <w:r w:rsidRPr="002238C2">
        <w:rPr>
          <w:rFonts w:ascii="Palatino Linotype" w:hAnsi="Palatino Linotype"/>
        </w:rPr>
        <w:tab/>
        <w:t>:  Langsa</w:t>
      </w:r>
    </w:p>
    <w:p w:rsidR="00944913" w:rsidRPr="002238C2" w:rsidRDefault="00944913" w:rsidP="00944913">
      <w:pPr>
        <w:tabs>
          <w:tab w:val="left" w:pos="12049"/>
        </w:tabs>
        <w:ind w:left="7245" w:firstLine="2835"/>
        <w:jc w:val="both"/>
        <w:rPr>
          <w:rFonts w:ascii="Palatino Linotype" w:hAnsi="Palatino Linotype"/>
        </w:rPr>
      </w:pPr>
      <w:r w:rsidRPr="002238C2">
        <w:rPr>
          <w:rFonts w:ascii="Palatino Linotype" w:hAnsi="Palatino Linotype"/>
        </w:rPr>
        <w:t>Pada tanggal</w:t>
      </w:r>
      <w:r w:rsidRPr="002238C2">
        <w:rPr>
          <w:rFonts w:ascii="Palatino Linotype" w:hAnsi="Palatino Linotype"/>
        </w:rPr>
        <w:tab/>
      </w:r>
      <w:r w:rsidRPr="002238C2">
        <w:rPr>
          <w:rFonts w:ascii="Palatino Linotype" w:hAnsi="Palatino Linotype"/>
        </w:rPr>
        <w:tab/>
        <w:t>: 02 Januari 201</w:t>
      </w:r>
      <w:r>
        <w:rPr>
          <w:rFonts w:ascii="Palatino Linotype" w:hAnsi="Palatino Linotype"/>
        </w:rPr>
        <w:t>6</w:t>
      </w:r>
    </w:p>
    <w:p w:rsidR="00944913" w:rsidRPr="002238C2" w:rsidRDefault="00944913" w:rsidP="00944913">
      <w:pPr>
        <w:tabs>
          <w:tab w:val="left" w:pos="12049"/>
        </w:tabs>
        <w:ind w:left="7245" w:firstLine="2835"/>
        <w:jc w:val="both"/>
        <w:rPr>
          <w:rFonts w:ascii="Palatino Linotype" w:hAnsi="Palatino Linotype"/>
        </w:rPr>
      </w:pPr>
    </w:p>
    <w:p w:rsidR="00944913" w:rsidRPr="002238C2" w:rsidRDefault="00944913" w:rsidP="00944913">
      <w:pPr>
        <w:ind w:left="7528" w:firstLine="2552"/>
        <w:jc w:val="both"/>
        <w:rPr>
          <w:rFonts w:ascii="Palatino Linotype" w:hAnsi="Palatino Linotype"/>
        </w:rPr>
      </w:pPr>
      <w:r w:rsidRPr="002238C2">
        <w:rPr>
          <w:rFonts w:ascii="Palatino Linotype" w:hAnsi="Palatino Linotype"/>
        </w:rPr>
        <w:t>Ketua Mahkamah Syar’iyah Langsa</w:t>
      </w:r>
    </w:p>
    <w:p w:rsidR="00944913" w:rsidRDefault="00944913" w:rsidP="00944913">
      <w:pPr>
        <w:ind w:left="5760"/>
        <w:jc w:val="both"/>
        <w:rPr>
          <w:rFonts w:ascii="Palatino Linotype" w:hAnsi="Palatino Linotype"/>
        </w:rPr>
      </w:pPr>
    </w:p>
    <w:p w:rsidR="00944913" w:rsidRDefault="00944913" w:rsidP="00944913">
      <w:pPr>
        <w:ind w:left="5760"/>
        <w:jc w:val="both"/>
        <w:rPr>
          <w:rFonts w:ascii="Palatino Linotype" w:hAnsi="Palatino Linotype"/>
        </w:rPr>
      </w:pPr>
    </w:p>
    <w:p w:rsidR="00944913" w:rsidRPr="002238C2" w:rsidRDefault="00944913" w:rsidP="00944913">
      <w:pPr>
        <w:ind w:left="5760"/>
        <w:jc w:val="both"/>
        <w:rPr>
          <w:rFonts w:ascii="Palatino Linotype" w:hAnsi="Palatino Linotype"/>
        </w:rPr>
      </w:pPr>
    </w:p>
    <w:p w:rsidR="00944913" w:rsidRPr="002238C2" w:rsidRDefault="00944913" w:rsidP="00944913">
      <w:pPr>
        <w:ind w:left="7965" w:firstLine="2115"/>
        <w:jc w:val="both"/>
        <w:rPr>
          <w:rFonts w:ascii="Palatino Linotype" w:hAnsi="Palatino Linotype"/>
          <w:b/>
          <w:u w:val="single"/>
        </w:rPr>
      </w:pPr>
      <w:r w:rsidRPr="002238C2">
        <w:rPr>
          <w:rFonts w:ascii="Palatino Linotype" w:hAnsi="Palatino Linotype"/>
          <w:b/>
          <w:u w:val="single"/>
        </w:rPr>
        <w:t xml:space="preserve">Drs. H. ZULKARNAIN LUBIS, M.H. </w:t>
      </w:r>
    </w:p>
    <w:p w:rsidR="00944913" w:rsidRPr="002238C2" w:rsidRDefault="00944913" w:rsidP="00944913">
      <w:pPr>
        <w:ind w:left="7245" w:firstLine="2835"/>
        <w:jc w:val="both"/>
        <w:rPr>
          <w:rFonts w:ascii="Palatino Linotype" w:hAnsi="Palatino Linotype"/>
          <w:b/>
        </w:rPr>
      </w:pPr>
      <w:r w:rsidRPr="002238C2">
        <w:rPr>
          <w:rFonts w:ascii="Palatino Linotype" w:hAnsi="Palatino Linotype"/>
          <w:b/>
        </w:rPr>
        <w:t>NIP.196709091993031003</w:t>
      </w:r>
    </w:p>
    <w:p w:rsidR="0088216A" w:rsidRDefault="0088216A" w:rsidP="00F93ACC">
      <w:pPr>
        <w:jc w:val="center"/>
        <w:rPr>
          <w:rFonts w:ascii="Times New Roman" w:hAnsi="Times New Roman" w:cs="Times New Roman"/>
          <w:sz w:val="24"/>
          <w:szCs w:val="24"/>
        </w:rPr>
        <w:sectPr w:rsidR="0088216A" w:rsidSect="00944913">
          <w:pgSz w:w="16838" w:h="11906" w:orient="landscape"/>
          <w:pgMar w:top="1440" w:right="1440" w:bottom="1440" w:left="1440" w:header="708" w:footer="708" w:gutter="0"/>
          <w:cols w:space="708"/>
          <w:docGrid w:linePitch="360"/>
        </w:sectPr>
      </w:pPr>
    </w:p>
    <w:p w:rsidR="0088216A" w:rsidRPr="002A271D" w:rsidRDefault="0088216A" w:rsidP="0088216A">
      <w:pPr>
        <w:jc w:val="center"/>
        <w:rPr>
          <w:rFonts w:ascii="Palatino Linotype" w:hAnsi="Palatino Linotype" w:cs="Arial"/>
          <w:b/>
        </w:rPr>
      </w:pPr>
      <w:r w:rsidRPr="002A271D">
        <w:rPr>
          <w:rFonts w:ascii="Palatino Linotype" w:hAnsi="Palatino Linotype" w:cs="Arial"/>
          <w:b/>
        </w:rPr>
        <w:lastRenderedPageBreak/>
        <w:t>KATA PENGANTAR</w:t>
      </w:r>
    </w:p>
    <w:p w:rsidR="0088216A" w:rsidRPr="002A271D" w:rsidRDefault="0088216A" w:rsidP="0088216A">
      <w:pPr>
        <w:rPr>
          <w:rFonts w:ascii="Palatino Linotype" w:hAnsi="Palatino Linotype" w:cs="Arial"/>
        </w:rPr>
      </w:pPr>
    </w:p>
    <w:p w:rsidR="0088216A" w:rsidRPr="002A271D" w:rsidRDefault="0088216A" w:rsidP="0088216A">
      <w:pPr>
        <w:rPr>
          <w:rFonts w:ascii="Palatino Linotype" w:hAnsi="Palatino Linotype" w:cs="Arial"/>
        </w:rPr>
      </w:pPr>
    </w:p>
    <w:p w:rsidR="0088216A" w:rsidRDefault="0088216A" w:rsidP="0088216A">
      <w:pPr>
        <w:spacing w:line="360" w:lineRule="auto"/>
        <w:ind w:firstLine="709"/>
        <w:jc w:val="both"/>
        <w:rPr>
          <w:rFonts w:ascii="Palatino Linotype" w:hAnsi="Palatino Linotype" w:cs="Arial"/>
        </w:rPr>
      </w:pPr>
      <w:r>
        <w:rPr>
          <w:rFonts w:ascii="Palatino Linotype" w:hAnsi="Palatino Linotype" w:cs="Arial"/>
        </w:rPr>
        <w:t>Mengacu pada pedoman Renstra dalam Permen PPN Kepala Bappenas No. 5 Tahun 2014 tentang Pedoman Penyusunan dan Penelaahan Rencana Strategis Kementrian / Lambaga (RENSTRA K/L) 2015-2019 dan Perubahan paradigma tatakelola pemerintahan menuju tata kelola pemerintahan yang baik (good governance) dalam berbagai aspe salah satunya telah mendorong pelaksanaan penerapan sistem akuntabilitas kinerja penyeleggara negara yang teintegrasi sebagai bahan instrumen utama pertanggungjawaban pelaksanaan penyelenggaraan pemerintahan. Sebagai salah satu unsur penting sistem ini, Rencana Strategis merupakan instrumen awal untuk mengukur kinerja setiap instansi pemerintahan baik terkait pencapaian visi, misi, tujuan maupun sasaran yang telah ditetapkan organisasi.</w:t>
      </w:r>
    </w:p>
    <w:p w:rsidR="0088216A" w:rsidRDefault="0088216A" w:rsidP="0088216A">
      <w:pPr>
        <w:spacing w:line="360" w:lineRule="auto"/>
        <w:ind w:firstLine="709"/>
        <w:jc w:val="both"/>
        <w:rPr>
          <w:rFonts w:ascii="Palatino Linotype" w:hAnsi="Palatino Linotype" w:cs="Arial"/>
        </w:rPr>
      </w:pPr>
      <w:r>
        <w:rPr>
          <w:rFonts w:ascii="Palatino Linotype" w:hAnsi="Palatino Linotype" w:cs="Arial"/>
        </w:rPr>
        <w:t>Kebijakan Mahkamah Syar’iyah Langsa secara garis besar sudah mendukung penjabaran prioritas nasional pemerintah, antara lain dalam rangka pencapaian sasaran penegakan hukum yang berkeadilan dan penghormatan, perlindungan dan pemenuhan Hak Asasi Manusia.</w:t>
      </w:r>
    </w:p>
    <w:p w:rsidR="0088216A" w:rsidRDefault="0088216A" w:rsidP="0088216A">
      <w:pPr>
        <w:spacing w:line="360" w:lineRule="auto"/>
        <w:ind w:firstLine="709"/>
        <w:jc w:val="both"/>
        <w:rPr>
          <w:rFonts w:ascii="Palatino Linotype" w:hAnsi="Palatino Linotype" w:cs="Arial"/>
        </w:rPr>
      </w:pPr>
      <w:r>
        <w:rPr>
          <w:rFonts w:ascii="Palatino Linotype" w:hAnsi="Palatino Linotype" w:cs="Arial"/>
        </w:rPr>
        <w:t xml:space="preserve">Perlu diperhatikan bahwa visi yang tepat dalam </w:t>
      </w:r>
      <w:r>
        <w:rPr>
          <w:rFonts w:ascii="Palatino Linotype" w:hAnsi="Palatino Linotype" w:cs="Arial"/>
          <w:i/>
        </w:rPr>
        <w:t xml:space="preserve">blueprint </w:t>
      </w:r>
      <w:r>
        <w:rPr>
          <w:rFonts w:ascii="Palatino Linotype" w:hAnsi="Palatino Linotype" w:cs="Arial"/>
        </w:rPr>
        <w:t>diperuntukkan untuk 25-30 (dua puluh lima sampai tiga puluh) tahun ke depan. Sementara visi K/L yang dikehendaki dalam Renstra sebagai bagian dari Rencana Pembangunan Jangka Menengah Nasional (RPJMN) dibatasi sampai akhir masa penganggaran atau 5 (lima) tahun ke depan. Sehingga perlu revisi untuk mewujudkan Visi Mahkamah Syar’iyah Langsa dalam 5 tahun.</w:t>
      </w:r>
    </w:p>
    <w:p w:rsidR="0088216A" w:rsidRDefault="0088216A" w:rsidP="0088216A">
      <w:pPr>
        <w:spacing w:line="360" w:lineRule="auto"/>
        <w:ind w:firstLine="709"/>
        <w:jc w:val="both"/>
        <w:rPr>
          <w:rFonts w:ascii="Palatino Linotype" w:hAnsi="Palatino Linotype" w:cs="Arial"/>
        </w:rPr>
      </w:pPr>
      <w:r>
        <w:rPr>
          <w:rFonts w:ascii="Palatino Linotype" w:hAnsi="Palatino Linotype" w:cs="Arial"/>
        </w:rPr>
        <w:t>Dan perlu diinformasikan bahwa Reviu Mahkamah Syar’iyah Langsa 2015-2019 memuat kerangka regulasi dan kerangka kelembagaan. Kerangka regulasi yang disusun Mahkamah Syar’iyah Langsa sudah merupakan penjabaran dari kebijakan Mahkamah Syar’iyah Langsa, untuk itu RENSTRA MAHKAMAH SYAR’IYAH LANGSA perlu direviu agar mengacu kepada tujuan dan sasaran serta strategis untuk 5 tahun ke depan.</w:t>
      </w:r>
    </w:p>
    <w:p w:rsidR="0088216A" w:rsidRPr="002A271D" w:rsidRDefault="0088216A" w:rsidP="0088216A">
      <w:pPr>
        <w:spacing w:line="360" w:lineRule="auto"/>
        <w:ind w:firstLine="709"/>
        <w:jc w:val="both"/>
        <w:rPr>
          <w:rFonts w:ascii="Palatino Linotype" w:hAnsi="Palatino Linotype" w:cs="Arial"/>
        </w:rPr>
      </w:pPr>
    </w:p>
    <w:p w:rsidR="0088216A" w:rsidRPr="0031651C" w:rsidRDefault="0088216A" w:rsidP="0088216A">
      <w:pPr>
        <w:ind w:left="5040"/>
        <w:jc w:val="both"/>
        <w:rPr>
          <w:rFonts w:ascii="Palatino Linotype" w:hAnsi="Palatino Linotype" w:cs="Arial"/>
        </w:rPr>
      </w:pPr>
      <w:r>
        <w:rPr>
          <w:rFonts w:ascii="Palatino Linotype" w:hAnsi="Palatino Linotype" w:cs="Arial"/>
        </w:rPr>
        <w:t>Langsa,  02 Januari 2016</w:t>
      </w:r>
    </w:p>
    <w:p w:rsidR="0088216A" w:rsidRPr="0031651C" w:rsidRDefault="0088216A" w:rsidP="0088216A">
      <w:pPr>
        <w:tabs>
          <w:tab w:val="left" w:pos="1985"/>
          <w:tab w:val="left" w:pos="2268"/>
        </w:tabs>
        <w:jc w:val="both"/>
        <w:rPr>
          <w:rFonts w:ascii="Palatino Linotype" w:hAnsi="Palatino Linotype" w:cs="Arial"/>
        </w:rPr>
      </w:pPr>
      <w:r w:rsidRPr="0031651C">
        <w:rPr>
          <w:rFonts w:ascii="Palatino Linotype" w:hAnsi="Palatino Linotype" w:cs="Arial"/>
        </w:rPr>
        <w:tab/>
      </w:r>
      <w:r w:rsidRPr="0031651C">
        <w:rPr>
          <w:rFonts w:ascii="Palatino Linotype" w:hAnsi="Palatino Linotype" w:cs="Arial"/>
        </w:rPr>
        <w:tab/>
      </w:r>
      <w:r w:rsidRPr="0031651C">
        <w:rPr>
          <w:rFonts w:ascii="Palatino Linotype" w:hAnsi="Palatino Linotype" w:cs="Arial"/>
        </w:rPr>
        <w:tab/>
      </w:r>
      <w:r w:rsidRPr="0031651C">
        <w:rPr>
          <w:rFonts w:ascii="Palatino Linotype" w:hAnsi="Palatino Linotype" w:cs="Arial"/>
        </w:rPr>
        <w:tab/>
      </w:r>
      <w:r w:rsidRPr="0031651C">
        <w:rPr>
          <w:rFonts w:ascii="Palatino Linotype" w:hAnsi="Palatino Linotype" w:cs="Arial"/>
        </w:rPr>
        <w:tab/>
      </w:r>
      <w:r w:rsidRPr="0031651C">
        <w:rPr>
          <w:rFonts w:ascii="Palatino Linotype" w:hAnsi="Palatino Linotype" w:cs="Arial"/>
        </w:rPr>
        <w:tab/>
        <w:t>Ketua Mahkamah Syar’iyah Langsa</w:t>
      </w:r>
    </w:p>
    <w:p w:rsidR="0088216A" w:rsidRPr="0031651C" w:rsidRDefault="0088216A" w:rsidP="0088216A">
      <w:pPr>
        <w:tabs>
          <w:tab w:val="left" w:pos="1985"/>
          <w:tab w:val="left" w:pos="2268"/>
          <w:tab w:val="left" w:pos="2552"/>
          <w:tab w:val="left" w:pos="7371"/>
        </w:tabs>
        <w:ind w:left="8312" w:hanging="2552"/>
        <w:jc w:val="both"/>
        <w:rPr>
          <w:rFonts w:ascii="Palatino Linotype" w:hAnsi="Palatino Linotype" w:cs="Arial"/>
        </w:rPr>
      </w:pPr>
    </w:p>
    <w:p w:rsidR="0088216A" w:rsidRPr="0031651C" w:rsidRDefault="0088216A" w:rsidP="0088216A">
      <w:pPr>
        <w:tabs>
          <w:tab w:val="left" w:pos="1985"/>
          <w:tab w:val="left" w:pos="2268"/>
          <w:tab w:val="left" w:pos="2552"/>
          <w:tab w:val="left" w:pos="7371"/>
        </w:tabs>
        <w:ind w:left="8312" w:hanging="2552"/>
        <w:jc w:val="both"/>
        <w:rPr>
          <w:rFonts w:ascii="Palatino Linotype" w:hAnsi="Palatino Linotype" w:cs="Arial"/>
        </w:rPr>
      </w:pPr>
    </w:p>
    <w:p w:rsidR="0088216A" w:rsidRPr="0031651C" w:rsidRDefault="0088216A" w:rsidP="0088216A">
      <w:pPr>
        <w:tabs>
          <w:tab w:val="left" w:pos="1985"/>
          <w:tab w:val="left" w:pos="2268"/>
          <w:tab w:val="left" w:pos="2552"/>
          <w:tab w:val="left" w:pos="7371"/>
        </w:tabs>
        <w:ind w:left="8312" w:hanging="2552"/>
        <w:jc w:val="both"/>
        <w:rPr>
          <w:rFonts w:ascii="Palatino Linotype" w:hAnsi="Palatino Linotype" w:cs="Arial"/>
        </w:rPr>
      </w:pPr>
    </w:p>
    <w:p w:rsidR="0088216A" w:rsidRPr="0031651C" w:rsidRDefault="0088216A" w:rsidP="0088216A">
      <w:pPr>
        <w:jc w:val="both"/>
        <w:rPr>
          <w:rFonts w:ascii="Palatino Linotype" w:hAnsi="Palatino Linotype" w:cs="Arial"/>
          <w:b/>
          <w:u w:val="single"/>
        </w:rPr>
      </w:pPr>
      <w:r w:rsidRPr="0031651C">
        <w:rPr>
          <w:rFonts w:ascii="Palatino Linotype" w:hAnsi="Palatino Linotype" w:cs="Arial"/>
        </w:rPr>
        <w:tab/>
      </w:r>
      <w:r w:rsidRPr="0031651C">
        <w:rPr>
          <w:rFonts w:ascii="Palatino Linotype" w:hAnsi="Palatino Linotype" w:cs="Arial"/>
        </w:rPr>
        <w:tab/>
      </w:r>
      <w:r w:rsidRPr="0031651C">
        <w:rPr>
          <w:rFonts w:ascii="Palatino Linotype" w:hAnsi="Palatino Linotype" w:cs="Arial"/>
        </w:rPr>
        <w:tab/>
      </w:r>
      <w:r w:rsidRPr="0031651C">
        <w:rPr>
          <w:rFonts w:ascii="Palatino Linotype" w:hAnsi="Palatino Linotype" w:cs="Arial"/>
        </w:rPr>
        <w:tab/>
      </w:r>
      <w:r w:rsidRPr="0031651C">
        <w:rPr>
          <w:rFonts w:ascii="Palatino Linotype" w:hAnsi="Palatino Linotype" w:cs="Arial"/>
        </w:rPr>
        <w:tab/>
      </w:r>
      <w:r w:rsidRPr="0031651C">
        <w:rPr>
          <w:rFonts w:ascii="Palatino Linotype" w:hAnsi="Palatino Linotype" w:cs="Arial"/>
        </w:rPr>
        <w:tab/>
      </w:r>
      <w:r w:rsidRPr="0031651C">
        <w:rPr>
          <w:rFonts w:ascii="Palatino Linotype" w:hAnsi="Palatino Linotype" w:cs="Arial"/>
        </w:rPr>
        <w:tab/>
      </w:r>
      <w:r w:rsidRPr="0031651C">
        <w:rPr>
          <w:rFonts w:ascii="Palatino Linotype" w:hAnsi="Palatino Linotype" w:cs="Arial"/>
          <w:b/>
          <w:u w:val="single"/>
        </w:rPr>
        <w:t>Drs. H. Zulkarnain Lubis, M.H.</w:t>
      </w:r>
    </w:p>
    <w:p w:rsidR="0088216A" w:rsidRPr="006052A5" w:rsidRDefault="0088216A" w:rsidP="0088216A">
      <w:pPr>
        <w:ind w:left="4320" w:firstLine="720"/>
        <w:jc w:val="both"/>
        <w:rPr>
          <w:rFonts w:ascii="Palatino Linotype" w:hAnsi="Palatino Linotype" w:cs="Arial"/>
          <w:b/>
        </w:rPr>
      </w:pPr>
      <w:r>
        <w:rPr>
          <w:rFonts w:ascii="Palatino Linotype" w:hAnsi="Palatino Linotype" w:cs="Arial"/>
          <w:b/>
        </w:rPr>
        <w:t>NIP.19670909 199303 1 003</w:t>
      </w:r>
    </w:p>
    <w:p w:rsidR="0088216A" w:rsidRDefault="0088216A" w:rsidP="0088216A">
      <w:pPr>
        <w:tabs>
          <w:tab w:val="left" w:pos="3754"/>
          <w:tab w:val="center" w:pos="4536"/>
          <w:tab w:val="left" w:leader="dot" w:pos="8222"/>
          <w:tab w:val="left" w:pos="8789"/>
        </w:tabs>
        <w:spacing w:line="360" w:lineRule="auto"/>
        <w:rPr>
          <w:rFonts w:ascii="Palatino Linotype" w:hAnsi="Palatino Linotype" w:cs="Arial"/>
          <w:b/>
        </w:rPr>
      </w:pPr>
    </w:p>
    <w:p w:rsidR="0088216A" w:rsidRDefault="0088216A" w:rsidP="0088216A">
      <w:pPr>
        <w:tabs>
          <w:tab w:val="left" w:pos="3754"/>
          <w:tab w:val="center" w:pos="4536"/>
          <w:tab w:val="left" w:leader="dot" w:pos="8222"/>
          <w:tab w:val="left" w:pos="8789"/>
        </w:tabs>
        <w:spacing w:line="360" w:lineRule="auto"/>
        <w:rPr>
          <w:rFonts w:ascii="Palatino Linotype" w:hAnsi="Palatino Linotype" w:cs="Arial"/>
          <w:b/>
        </w:rPr>
      </w:pPr>
      <w:r>
        <w:rPr>
          <w:rFonts w:ascii="Palatino Linotype" w:hAnsi="Palatino Linotype" w:cs="Arial"/>
          <w:b/>
        </w:rPr>
        <w:tab/>
        <w:t>DAFTAR ISI</w:t>
      </w:r>
    </w:p>
    <w:p w:rsidR="0088216A" w:rsidRDefault="0088216A" w:rsidP="0088216A">
      <w:pPr>
        <w:tabs>
          <w:tab w:val="left" w:leader="dot" w:pos="8222"/>
          <w:tab w:val="left" w:pos="8789"/>
        </w:tabs>
        <w:spacing w:line="360" w:lineRule="auto"/>
        <w:rPr>
          <w:rFonts w:ascii="Palatino Linotype" w:hAnsi="Palatino Linotype" w:cs="Arial"/>
        </w:rPr>
      </w:pPr>
      <w:r>
        <w:rPr>
          <w:rFonts w:ascii="Palatino Linotype" w:hAnsi="Palatino Linotype" w:cs="Arial"/>
        </w:rPr>
        <w:t>KATA PENGANTAR</w:t>
      </w:r>
      <w:r>
        <w:rPr>
          <w:rFonts w:ascii="Palatino Linotype" w:hAnsi="Palatino Linotype" w:cs="Arial"/>
        </w:rPr>
        <w:tab/>
        <w:t>1</w:t>
      </w:r>
    </w:p>
    <w:p w:rsidR="0088216A" w:rsidRDefault="0088216A" w:rsidP="0088216A">
      <w:pPr>
        <w:tabs>
          <w:tab w:val="left" w:leader="dot" w:pos="8222"/>
          <w:tab w:val="left" w:pos="8789"/>
        </w:tabs>
        <w:spacing w:line="360" w:lineRule="auto"/>
        <w:rPr>
          <w:rFonts w:ascii="Palatino Linotype" w:hAnsi="Palatino Linotype" w:cs="Arial"/>
        </w:rPr>
      </w:pPr>
      <w:r>
        <w:rPr>
          <w:rFonts w:ascii="Palatino Linotype" w:hAnsi="Palatino Linotype" w:cs="Arial"/>
        </w:rPr>
        <w:t>DAFTAR ISI</w:t>
      </w:r>
      <w:r>
        <w:rPr>
          <w:rFonts w:ascii="Palatino Linotype" w:hAnsi="Palatino Linotype" w:cs="Arial"/>
        </w:rPr>
        <w:tab/>
        <w:t>3</w:t>
      </w:r>
    </w:p>
    <w:p w:rsidR="0088216A" w:rsidRDefault="0088216A" w:rsidP="0088216A">
      <w:pPr>
        <w:tabs>
          <w:tab w:val="left" w:leader="dot" w:pos="8222"/>
          <w:tab w:val="left" w:pos="8789"/>
        </w:tabs>
        <w:spacing w:line="360" w:lineRule="auto"/>
        <w:rPr>
          <w:rFonts w:ascii="Palatino Linotype" w:hAnsi="Palatino Linotype" w:cs="Arial"/>
        </w:rPr>
      </w:pPr>
      <w:r>
        <w:rPr>
          <w:rFonts w:ascii="Palatino Linotype" w:hAnsi="Palatino Linotype" w:cs="Arial"/>
        </w:rPr>
        <w:t>BAB I PENDAHULUAN</w:t>
      </w:r>
      <w:r>
        <w:rPr>
          <w:rFonts w:ascii="Palatino Linotype" w:hAnsi="Palatino Linotype" w:cs="Arial"/>
        </w:rPr>
        <w:tab/>
        <w:t>4</w:t>
      </w:r>
    </w:p>
    <w:p w:rsidR="0088216A" w:rsidRDefault="0088216A" w:rsidP="0088216A">
      <w:pPr>
        <w:tabs>
          <w:tab w:val="left" w:leader="dot" w:pos="8222"/>
          <w:tab w:val="left" w:pos="8789"/>
        </w:tabs>
        <w:spacing w:line="360" w:lineRule="auto"/>
        <w:ind w:left="1080"/>
        <w:rPr>
          <w:rFonts w:ascii="Palatino Linotype" w:hAnsi="Palatino Linotype" w:cs="Arial"/>
        </w:rPr>
      </w:pPr>
      <w:r>
        <w:rPr>
          <w:rFonts w:ascii="Palatino Linotype" w:hAnsi="Palatino Linotype" w:cs="Arial"/>
        </w:rPr>
        <w:t>A. Kondisi Umum</w:t>
      </w:r>
      <w:r>
        <w:rPr>
          <w:rFonts w:ascii="Palatino Linotype" w:hAnsi="Palatino Linotype" w:cs="Arial"/>
        </w:rPr>
        <w:tab/>
        <w:t>4</w:t>
      </w:r>
    </w:p>
    <w:p w:rsidR="0088216A" w:rsidRDefault="0088216A" w:rsidP="0088216A">
      <w:pPr>
        <w:tabs>
          <w:tab w:val="left" w:leader="dot" w:pos="8222"/>
          <w:tab w:val="left" w:pos="8789"/>
        </w:tabs>
        <w:spacing w:line="360" w:lineRule="auto"/>
        <w:ind w:left="1080"/>
        <w:rPr>
          <w:rFonts w:ascii="Palatino Linotype" w:hAnsi="Palatino Linotype" w:cs="Arial"/>
        </w:rPr>
      </w:pPr>
      <w:r>
        <w:rPr>
          <w:rFonts w:ascii="Palatino Linotype" w:hAnsi="Palatino Linotype" w:cs="Arial"/>
        </w:rPr>
        <w:t>B. Potensi Permasalahan</w:t>
      </w:r>
      <w:r>
        <w:rPr>
          <w:rFonts w:ascii="Palatino Linotype" w:hAnsi="Palatino Linotype" w:cs="Arial"/>
        </w:rPr>
        <w:tab/>
        <w:t>4</w:t>
      </w:r>
    </w:p>
    <w:p w:rsidR="0088216A" w:rsidRDefault="0088216A" w:rsidP="0088216A">
      <w:pPr>
        <w:tabs>
          <w:tab w:val="left" w:leader="dot" w:pos="8222"/>
          <w:tab w:val="left" w:pos="8789"/>
        </w:tabs>
        <w:spacing w:line="360" w:lineRule="auto"/>
        <w:rPr>
          <w:rFonts w:ascii="Palatino Linotype" w:hAnsi="Palatino Linotype" w:cs="Arial"/>
        </w:rPr>
      </w:pPr>
      <w:r>
        <w:rPr>
          <w:rFonts w:ascii="Palatino Linotype" w:hAnsi="Palatino Linotype" w:cs="Arial"/>
        </w:rPr>
        <w:t>BAB II VISI, MISI, TUJUAN DAN SASARAN STRATEGIS</w:t>
      </w:r>
      <w:r>
        <w:rPr>
          <w:rFonts w:ascii="Palatino Linotype" w:hAnsi="Palatino Linotype" w:cs="Arial"/>
        </w:rPr>
        <w:tab/>
        <w:t>8</w:t>
      </w:r>
    </w:p>
    <w:p w:rsidR="0088216A" w:rsidRDefault="0088216A" w:rsidP="0088216A">
      <w:pPr>
        <w:tabs>
          <w:tab w:val="left" w:leader="dot" w:pos="8222"/>
          <w:tab w:val="left" w:pos="8789"/>
        </w:tabs>
        <w:spacing w:line="360" w:lineRule="auto"/>
        <w:ind w:left="1080"/>
        <w:rPr>
          <w:rFonts w:ascii="Palatino Linotype" w:hAnsi="Palatino Linotype" w:cs="Arial"/>
        </w:rPr>
      </w:pPr>
      <w:r>
        <w:rPr>
          <w:rFonts w:ascii="Palatino Linotype" w:hAnsi="Palatino Linotype" w:cs="Arial"/>
        </w:rPr>
        <w:t>A. Visi dan Misi</w:t>
      </w:r>
      <w:r>
        <w:rPr>
          <w:rFonts w:ascii="Palatino Linotype" w:hAnsi="Palatino Linotype" w:cs="Arial"/>
        </w:rPr>
        <w:tab/>
        <w:t>8</w:t>
      </w:r>
    </w:p>
    <w:p w:rsidR="0088216A" w:rsidRDefault="0088216A" w:rsidP="0088216A">
      <w:pPr>
        <w:tabs>
          <w:tab w:val="left" w:leader="dot" w:pos="8222"/>
          <w:tab w:val="left" w:pos="8789"/>
        </w:tabs>
        <w:spacing w:line="360" w:lineRule="auto"/>
        <w:ind w:left="1080"/>
        <w:rPr>
          <w:rFonts w:ascii="Palatino Linotype" w:hAnsi="Palatino Linotype" w:cs="Arial"/>
        </w:rPr>
      </w:pPr>
      <w:r>
        <w:rPr>
          <w:rFonts w:ascii="Palatino Linotype" w:hAnsi="Palatino Linotype" w:cs="Arial"/>
        </w:rPr>
        <w:t>B. Tujuan dan Sasaran Strategis</w:t>
      </w:r>
      <w:r>
        <w:rPr>
          <w:rFonts w:ascii="Palatino Linotype" w:hAnsi="Palatino Linotype" w:cs="Arial"/>
        </w:rPr>
        <w:tab/>
        <w:t>9</w:t>
      </w:r>
    </w:p>
    <w:p w:rsidR="0088216A" w:rsidRDefault="0088216A" w:rsidP="0088216A">
      <w:pPr>
        <w:tabs>
          <w:tab w:val="left" w:leader="dot" w:pos="8222"/>
          <w:tab w:val="left" w:pos="8789"/>
        </w:tabs>
        <w:spacing w:line="360" w:lineRule="auto"/>
        <w:rPr>
          <w:rFonts w:ascii="Palatino Linotype" w:hAnsi="Palatino Linotype" w:cs="Arial"/>
        </w:rPr>
      </w:pPr>
      <w:r>
        <w:rPr>
          <w:rFonts w:ascii="Palatino Linotype" w:hAnsi="Palatino Linotype" w:cs="Arial"/>
        </w:rPr>
        <w:t>BAB II PENUTUP</w:t>
      </w:r>
      <w:r>
        <w:rPr>
          <w:rFonts w:ascii="Palatino Linotype" w:hAnsi="Palatino Linotype" w:cs="Arial"/>
        </w:rPr>
        <w:tab/>
        <w:t>17</w:t>
      </w:r>
    </w:p>
    <w:p w:rsidR="0088216A" w:rsidRDefault="0088216A" w:rsidP="0088216A">
      <w:pPr>
        <w:tabs>
          <w:tab w:val="left" w:leader="dot" w:pos="8222"/>
          <w:tab w:val="left" w:pos="8789"/>
        </w:tabs>
        <w:spacing w:line="360" w:lineRule="auto"/>
        <w:rPr>
          <w:rFonts w:ascii="Palatino Linotype" w:hAnsi="Palatino Linotype" w:cs="Arial"/>
        </w:rPr>
      </w:pPr>
    </w:p>
    <w:p w:rsidR="0088216A" w:rsidRDefault="0088216A" w:rsidP="0088216A">
      <w:pPr>
        <w:tabs>
          <w:tab w:val="left" w:leader="dot" w:pos="8222"/>
          <w:tab w:val="left" w:pos="8789"/>
        </w:tabs>
        <w:spacing w:line="360" w:lineRule="auto"/>
        <w:rPr>
          <w:rFonts w:ascii="Palatino Linotype" w:hAnsi="Palatino Linotype" w:cs="Arial"/>
        </w:rPr>
      </w:pPr>
    </w:p>
    <w:p w:rsidR="0088216A" w:rsidRDefault="0088216A" w:rsidP="0088216A">
      <w:pPr>
        <w:tabs>
          <w:tab w:val="left" w:leader="dot" w:pos="8222"/>
          <w:tab w:val="left" w:pos="8789"/>
        </w:tabs>
        <w:spacing w:line="360" w:lineRule="auto"/>
        <w:rPr>
          <w:rFonts w:ascii="Palatino Linotype" w:hAnsi="Palatino Linotype" w:cs="Arial"/>
        </w:rPr>
      </w:pPr>
    </w:p>
    <w:p w:rsidR="0088216A" w:rsidRDefault="0088216A" w:rsidP="0088216A">
      <w:pPr>
        <w:tabs>
          <w:tab w:val="left" w:leader="dot" w:pos="8222"/>
          <w:tab w:val="left" w:pos="8789"/>
        </w:tabs>
        <w:spacing w:line="360" w:lineRule="auto"/>
        <w:rPr>
          <w:rFonts w:ascii="Palatino Linotype" w:hAnsi="Palatino Linotype" w:cs="Arial"/>
        </w:rPr>
      </w:pPr>
    </w:p>
    <w:p w:rsidR="0088216A" w:rsidRDefault="0088216A" w:rsidP="0088216A">
      <w:pPr>
        <w:tabs>
          <w:tab w:val="left" w:leader="dot" w:pos="8222"/>
          <w:tab w:val="left" w:pos="8789"/>
        </w:tabs>
        <w:spacing w:line="360" w:lineRule="auto"/>
        <w:rPr>
          <w:rFonts w:ascii="Palatino Linotype" w:hAnsi="Palatino Linotype" w:cs="Arial"/>
        </w:rPr>
      </w:pPr>
    </w:p>
    <w:p w:rsidR="0088216A" w:rsidRDefault="0088216A" w:rsidP="0088216A">
      <w:pPr>
        <w:tabs>
          <w:tab w:val="left" w:leader="dot" w:pos="8222"/>
          <w:tab w:val="left" w:pos="8789"/>
        </w:tabs>
        <w:spacing w:line="360" w:lineRule="auto"/>
        <w:rPr>
          <w:rFonts w:ascii="Palatino Linotype" w:hAnsi="Palatino Linotype" w:cs="Arial"/>
        </w:rPr>
      </w:pPr>
    </w:p>
    <w:p w:rsidR="0088216A" w:rsidRDefault="0088216A" w:rsidP="0088216A">
      <w:pPr>
        <w:tabs>
          <w:tab w:val="left" w:leader="dot" w:pos="8222"/>
          <w:tab w:val="left" w:pos="8789"/>
        </w:tabs>
        <w:spacing w:line="360" w:lineRule="auto"/>
        <w:rPr>
          <w:rFonts w:ascii="Palatino Linotype" w:hAnsi="Palatino Linotype" w:cs="Arial"/>
        </w:rPr>
      </w:pPr>
    </w:p>
    <w:p w:rsidR="0088216A" w:rsidRDefault="0088216A" w:rsidP="0088216A">
      <w:pPr>
        <w:tabs>
          <w:tab w:val="left" w:leader="dot" w:pos="8222"/>
          <w:tab w:val="left" w:pos="8789"/>
        </w:tabs>
        <w:spacing w:line="360" w:lineRule="auto"/>
        <w:rPr>
          <w:rFonts w:ascii="Palatino Linotype" w:hAnsi="Palatino Linotype" w:cs="Arial"/>
        </w:rPr>
      </w:pPr>
    </w:p>
    <w:p w:rsidR="0088216A" w:rsidRDefault="0088216A" w:rsidP="0088216A">
      <w:pPr>
        <w:tabs>
          <w:tab w:val="left" w:leader="dot" w:pos="8222"/>
          <w:tab w:val="left" w:pos="8789"/>
        </w:tabs>
        <w:spacing w:line="360" w:lineRule="auto"/>
        <w:rPr>
          <w:rFonts w:ascii="Palatino Linotype" w:hAnsi="Palatino Linotype" w:cs="Arial"/>
        </w:rPr>
      </w:pPr>
    </w:p>
    <w:p w:rsidR="0088216A" w:rsidRDefault="0088216A" w:rsidP="0088216A">
      <w:pPr>
        <w:tabs>
          <w:tab w:val="left" w:leader="dot" w:pos="8222"/>
          <w:tab w:val="left" w:pos="8789"/>
        </w:tabs>
        <w:spacing w:line="360" w:lineRule="auto"/>
        <w:rPr>
          <w:rFonts w:ascii="Palatino Linotype" w:hAnsi="Palatino Linotype" w:cs="Arial"/>
        </w:rPr>
      </w:pPr>
    </w:p>
    <w:p w:rsidR="0088216A" w:rsidRDefault="0088216A" w:rsidP="0088216A">
      <w:pPr>
        <w:tabs>
          <w:tab w:val="left" w:leader="dot" w:pos="8222"/>
          <w:tab w:val="left" w:pos="8789"/>
        </w:tabs>
        <w:spacing w:line="360" w:lineRule="auto"/>
        <w:rPr>
          <w:rFonts w:ascii="Palatino Linotype" w:hAnsi="Palatino Linotype" w:cs="Arial"/>
        </w:rPr>
      </w:pPr>
    </w:p>
    <w:p w:rsidR="0088216A" w:rsidRDefault="0088216A" w:rsidP="0088216A">
      <w:pPr>
        <w:tabs>
          <w:tab w:val="left" w:leader="dot" w:pos="8222"/>
          <w:tab w:val="left" w:pos="8789"/>
        </w:tabs>
        <w:spacing w:line="360" w:lineRule="auto"/>
        <w:rPr>
          <w:rFonts w:ascii="Palatino Linotype" w:hAnsi="Palatino Linotype" w:cs="Arial"/>
        </w:rPr>
      </w:pPr>
    </w:p>
    <w:p w:rsidR="0088216A" w:rsidRDefault="0088216A" w:rsidP="0088216A">
      <w:pPr>
        <w:tabs>
          <w:tab w:val="left" w:leader="dot" w:pos="8222"/>
          <w:tab w:val="left" w:pos="8789"/>
        </w:tabs>
        <w:spacing w:line="360" w:lineRule="auto"/>
        <w:rPr>
          <w:rFonts w:ascii="Palatino Linotype" w:hAnsi="Palatino Linotype" w:cs="Arial"/>
        </w:rPr>
      </w:pPr>
    </w:p>
    <w:p w:rsidR="0088216A" w:rsidRDefault="0088216A" w:rsidP="0088216A">
      <w:pPr>
        <w:tabs>
          <w:tab w:val="left" w:leader="dot" w:pos="8222"/>
          <w:tab w:val="left" w:pos="8789"/>
        </w:tabs>
        <w:spacing w:line="360" w:lineRule="auto"/>
        <w:rPr>
          <w:rFonts w:ascii="Palatino Linotype" w:hAnsi="Palatino Linotype" w:cs="Arial"/>
        </w:rPr>
      </w:pPr>
    </w:p>
    <w:p w:rsidR="0088216A" w:rsidRDefault="0088216A" w:rsidP="0088216A">
      <w:pPr>
        <w:tabs>
          <w:tab w:val="left" w:leader="dot" w:pos="8222"/>
          <w:tab w:val="left" w:pos="8789"/>
        </w:tabs>
        <w:spacing w:line="360" w:lineRule="auto"/>
        <w:rPr>
          <w:rFonts w:ascii="Palatino Linotype" w:hAnsi="Palatino Linotype" w:cs="Arial"/>
        </w:rPr>
      </w:pPr>
    </w:p>
    <w:p w:rsidR="0088216A" w:rsidRDefault="0088216A" w:rsidP="0088216A">
      <w:pPr>
        <w:tabs>
          <w:tab w:val="left" w:leader="dot" w:pos="8222"/>
          <w:tab w:val="left" w:pos="8789"/>
        </w:tabs>
        <w:spacing w:line="360" w:lineRule="auto"/>
        <w:rPr>
          <w:rFonts w:ascii="Palatino Linotype" w:hAnsi="Palatino Linotype" w:cs="Arial"/>
        </w:rPr>
      </w:pPr>
    </w:p>
    <w:p w:rsidR="0088216A" w:rsidRDefault="0088216A" w:rsidP="0088216A">
      <w:pPr>
        <w:tabs>
          <w:tab w:val="left" w:leader="dot" w:pos="8222"/>
          <w:tab w:val="left" w:pos="8789"/>
        </w:tabs>
        <w:spacing w:line="360" w:lineRule="auto"/>
        <w:rPr>
          <w:rFonts w:ascii="Palatino Linotype" w:hAnsi="Palatino Linotype" w:cs="Arial"/>
        </w:rPr>
      </w:pPr>
    </w:p>
    <w:p w:rsidR="0088216A" w:rsidRDefault="0088216A" w:rsidP="0088216A">
      <w:pPr>
        <w:tabs>
          <w:tab w:val="left" w:leader="dot" w:pos="8222"/>
          <w:tab w:val="left" w:pos="8789"/>
        </w:tabs>
        <w:spacing w:line="360" w:lineRule="auto"/>
        <w:rPr>
          <w:rFonts w:ascii="Palatino Linotype" w:hAnsi="Palatino Linotype" w:cs="Arial"/>
        </w:rPr>
      </w:pPr>
    </w:p>
    <w:p w:rsidR="0088216A" w:rsidRDefault="0088216A" w:rsidP="0088216A">
      <w:pPr>
        <w:tabs>
          <w:tab w:val="left" w:leader="dot" w:pos="8222"/>
          <w:tab w:val="left" w:pos="8789"/>
        </w:tabs>
        <w:spacing w:line="360" w:lineRule="auto"/>
        <w:rPr>
          <w:rFonts w:ascii="Palatino Linotype" w:hAnsi="Palatino Linotype" w:cs="Arial"/>
        </w:rPr>
      </w:pPr>
    </w:p>
    <w:p w:rsidR="0088216A" w:rsidRDefault="0088216A" w:rsidP="0088216A">
      <w:pPr>
        <w:tabs>
          <w:tab w:val="left" w:leader="dot" w:pos="8222"/>
          <w:tab w:val="left" w:pos="8789"/>
        </w:tabs>
        <w:spacing w:line="360" w:lineRule="auto"/>
        <w:rPr>
          <w:rFonts w:ascii="Palatino Linotype" w:hAnsi="Palatino Linotype" w:cs="Arial"/>
        </w:rPr>
      </w:pPr>
    </w:p>
    <w:p w:rsidR="0088216A" w:rsidRPr="0059620F" w:rsidRDefault="0088216A" w:rsidP="0088216A">
      <w:pPr>
        <w:tabs>
          <w:tab w:val="left" w:leader="dot" w:pos="8222"/>
          <w:tab w:val="left" w:pos="8789"/>
        </w:tabs>
        <w:spacing w:line="360" w:lineRule="auto"/>
        <w:rPr>
          <w:rFonts w:ascii="Palatino Linotype" w:hAnsi="Palatino Linotype" w:cs="Arial"/>
        </w:rPr>
      </w:pPr>
    </w:p>
    <w:p w:rsidR="0088216A" w:rsidRDefault="0088216A" w:rsidP="0088216A">
      <w:pPr>
        <w:tabs>
          <w:tab w:val="left" w:leader="dot" w:pos="8222"/>
          <w:tab w:val="left" w:pos="8789"/>
        </w:tabs>
        <w:spacing w:line="360" w:lineRule="auto"/>
        <w:rPr>
          <w:rFonts w:ascii="Palatino Linotype" w:hAnsi="Palatino Linotype" w:cs="Arial"/>
          <w:b/>
        </w:rPr>
      </w:pPr>
    </w:p>
    <w:p w:rsidR="0088216A" w:rsidRPr="001E7769" w:rsidRDefault="0088216A" w:rsidP="0088216A">
      <w:pPr>
        <w:tabs>
          <w:tab w:val="left" w:leader="dot" w:pos="8222"/>
          <w:tab w:val="left" w:pos="8789"/>
        </w:tabs>
        <w:spacing w:line="360" w:lineRule="auto"/>
        <w:rPr>
          <w:rFonts w:ascii="Palatino Linotype" w:hAnsi="Palatino Linotype" w:cs="Arial"/>
          <w:b/>
        </w:rPr>
      </w:pPr>
      <w:r w:rsidRPr="001E7769">
        <w:rPr>
          <w:rFonts w:ascii="Palatino Linotype" w:hAnsi="Palatino Linotype" w:cs="Arial"/>
          <w:b/>
          <w:noProof/>
          <w:lang w:eastAsia="id-ID"/>
        </w:rPr>
        <w:pict>
          <v:rect id="_x0000_s1027" style="position:absolute;margin-left:-8.8pt;margin-top:-6.5pt;width:466.05pt;height:60.4pt;z-index:251662336" strokecolor="white" strokeweight="1pt">
            <v:stroke dashstyle="dash"/>
            <v:shadow color="#868686"/>
            <v:textbox style="mso-next-textbox:#_x0000_s1027">
              <w:txbxContent>
                <w:p w:rsidR="0088216A" w:rsidRPr="001E7769" w:rsidRDefault="0088216A" w:rsidP="0088216A">
                  <w:pPr>
                    <w:jc w:val="center"/>
                    <w:rPr>
                      <w:rFonts w:ascii="Palatino Linotype" w:hAnsi="Palatino Linotype" w:cs="Arial"/>
                      <w:b/>
                      <w:sz w:val="30"/>
                    </w:rPr>
                  </w:pPr>
                </w:p>
                <w:p w:rsidR="0088216A" w:rsidRPr="001E7769" w:rsidRDefault="0088216A" w:rsidP="0088216A">
                  <w:pPr>
                    <w:jc w:val="center"/>
                    <w:rPr>
                      <w:rFonts w:ascii="Palatino Linotype" w:hAnsi="Palatino Linotype" w:cs="Arial"/>
                      <w:b/>
                      <w:sz w:val="30"/>
                    </w:rPr>
                  </w:pPr>
                  <w:r w:rsidRPr="001E7769">
                    <w:rPr>
                      <w:rFonts w:ascii="Palatino Linotype" w:hAnsi="Palatino Linotype" w:cs="Arial"/>
                      <w:b/>
                      <w:sz w:val="30"/>
                    </w:rPr>
                    <w:t>BAB I - PENDAHULUAN</w:t>
                  </w:r>
                </w:p>
              </w:txbxContent>
            </v:textbox>
          </v:rect>
        </w:pict>
      </w:r>
    </w:p>
    <w:p w:rsidR="0088216A" w:rsidRPr="001E7769" w:rsidRDefault="0088216A" w:rsidP="0088216A">
      <w:pPr>
        <w:tabs>
          <w:tab w:val="left" w:leader="dot" w:pos="8222"/>
          <w:tab w:val="left" w:pos="8789"/>
        </w:tabs>
        <w:rPr>
          <w:rFonts w:ascii="Palatino Linotype" w:hAnsi="Palatino Linotype" w:cs="Arial"/>
          <w:b/>
        </w:rPr>
      </w:pPr>
    </w:p>
    <w:p w:rsidR="0088216A" w:rsidRPr="001E7769" w:rsidRDefault="0088216A" w:rsidP="0088216A">
      <w:pPr>
        <w:tabs>
          <w:tab w:val="left" w:leader="dot" w:pos="8222"/>
          <w:tab w:val="left" w:pos="8789"/>
        </w:tabs>
        <w:rPr>
          <w:rFonts w:ascii="Palatino Linotype" w:hAnsi="Palatino Linotype" w:cs="Arial"/>
          <w:b/>
        </w:rPr>
      </w:pPr>
    </w:p>
    <w:p w:rsidR="0088216A" w:rsidRPr="001E7769" w:rsidRDefault="0088216A" w:rsidP="0088216A">
      <w:pPr>
        <w:numPr>
          <w:ilvl w:val="0"/>
          <w:numId w:val="30"/>
        </w:numPr>
        <w:spacing w:after="0" w:line="360" w:lineRule="auto"/>
        <w:rPr>
          <w:rFonts w:ascii="Palatino Linotype" w:hAnsi="Palatino Linotype" w:cs="Arial"/>
          <w:b/>
        </w:rPr>
      </w:pPr>
      <w:r w:rsidRPr="001E7769">
        <w:rPr>
          <w:rFonts w:ascii="Palatino Linotype" w:hAnsi="Palatino Linotype" w:cs="Arial"/>
          <w:b/>
        </w:rPr>
        <w:t>KONDISI UMUM</w:t>
      </w:r>
    </w:p>
    <w:p w:rsidR="0088216A" w:rsidRPr="001E7769" w:rsidRDefault="0088216A" w:rsidP="0088216A">
      <w:pPr>
        <w:spacing w:line="360" w:lineRule="auto"/>
        <w:jc w:val="both"/>
        <w:rPr>
          <w:rFonts w:ascii="Palatino Linotype" w:hAnsi="Palatino Linotype" w:cs="Arial"/>
        </w:rPr>
      </w:pPr>
    </w:p>
    <w:p w:rsidR="0088216A" w:rsidRPr="001E7769" w:rsidRDefault="0088216A" w:rsidP="0088216A">
      <w:pPr>
        <w:tabs>
          <w:tab w:val="left" w:pos="1620"/>
        </w:tabs>
        <w:spacing w:line="360" w:lineRule="auto"/>
        <w:ind w:left="720"/>
        <w:jc w:val="both"/>
        <w:rPr>
          <w:rFonts w:ascii="Palatino Linotype" w:hAnsi="Palatino Linotype" w:cs="Arial"/>
        </w:rPr>
      </w:pPr>
      <w:r w:rsidRPr="001E7769">
        <w:rPr>
          <w:rFonts w:ascii="Palatino Linotype" w:hAnsi="Palatino Linotype" w:cs="Arial"/>
        </w:rPr>
        <w:tab/>
        <w:t xml:space="preserve">Reformasi peradilan telah membawa perubahan yang mendasar bagi peran Mahkamah Syar’iyah Langsa dalam menjalankan tugas dan fungsi pokoknya, di bidang Administrasi, Organisasi, Perencanaan dan Keuangan. Mahkamah Syar’iyah Langsa merupakan salah satu badan peradilan di bawah Mahkamah Agung Republik </w:t>
      </w:r>
      <w:r w:rsidRPr="001E7769">
        <w:rPr>
          <w:rFonts w:ascii="Palatino Linotype" w:hAnsi="Palatino Linotype" w:cs="Arial"/>
        </w:rPr>
        <w:lastRenderedPageBreak/>
        <w:t>Indonesia yang mempunyai fungsi sebagai pelaksana kekuasaan kehakiman yang merdeka untuk menyelenggarakan peradilan guna menegakkan hukum dan keadilan. Mahkamah Syar’iyah Langsa sebagai kawal depan Mahkamah Agung Republik Indonesia bertugas dan berwenang menerima, memeriksa, memutus dan menyelesaikan perkara yang masuk di tingkat pertama.</w:t>
      </w:r>
    </w:p>
    <w:p w:rsidR="0088216A" w:rsidRPr="001E7769" w:rsidRDefault="0088216A" w:rsidP="0088216A">
      <w:pPr>
        <w:tabs>
          <w:tab w:val="left" w:pos="1620"/>
        </w:tabs>
        <w:spacing w:line="360" w:lineRule="auto"/>
        <w:ind w:left="720"/>
        <w:jc w:val="both"/>
        <w:rPr>
          <w:rFonts w:ascii="Palatino Linotype" w:hAnsi="Palatino Linotype" w:cs="Arial"/>
        </w:rPr>
      </w:pPr>
      <w:r w:rsidRPr="001E7769">
        <w:rPr>
          <w:rFonts w:ascii="Palatino Linotype" w:hAnsi="Palatino Linotype" w:cs="Arial"/>
        </w:rPr>
        <w:tab/>
        <w:t xml:space="preserve">Perencanaan stratejik suatu proses yang berorientasi pada hasil yang ingin dicapai selama kurun waktu 1 (satu) sampai dengan 5 (lima) tahun secara sistematis dan bersinambungan dengan memperhitungkan potensi, peluang  dan kendala yang ada pada lingkungan Mahkamah Syar’iyah Langsa Rencana Strategis ini dijabarkan ke dalam program yang kemudian diuraikan kedalam rencana tindakan. Rencana Strategis ini didukung dengan anggaran yang memadai, dilaksanakan oleh sumber daya manusia yang kompeten, ditunjang sarana dan prasarana serta memperhitungkan perkembangan lingkungan Mahkamah Syar’iyah Langsa, baik lingkungan internal maupun external sebagai </w:t>
      </w:r>
      <w:r w:rsidRPr="001E7769">
        <w:rPr>
          <w:rFonts w:ascii="Palatino Linotype" w:hAnsi="Palatino Linotype" w:cs="Arial"/>
          <w:i/>
        </w:rPr>
        <w:t>variable</w:t>
      </w:r>
      <w:r w:rsidRPr="001E7769">
        <w:rPr>
          <w:rFonts w:ascii="Palatino Linotype" w:hAnsi="Palatino Linotype" w:cs="Arial"/>
        </w:rPr>
        <w:t xml:space="preserve"> strategis</w:t>
      </w:r>
    </w:p>
    <w:p w:rsidR="0088216A" w:rsidRPr="001E7769" w:rsidRDefault="0088216A" w:rsidP="0088216A">
      <w:pPr>
        <w:spacing w:line="360" w:lineRule="auto"/>
        <w:ind w:left="720"/>
        <w:jc w:val="both"/>
        <w:rPr>
          <w:rFonts w:ascii="Palatino Linotype" w:hAnsi="Palatino Linotype" w:cs="Arial"/>
        </w:rPr>
      </w:pPr>
    </w:p>
    <w:p w:rsidR="0088216A" w:rsidRPr="00570C5E" w:rsidRDefault="0088216A" w:rsidP="0088216A">
      <w:pPr>
        <w:spacing w:line="360" w:lineRule="auto"/>
        <w:ind w:left="720" w:firstLine="720"/>
        <w:jc w:val="both"/>
        <w:rPr>
          <w:rFonts w:ascii="Palatino Linotype" w:hAnsi="Palatino Linotype" w:cs="Arial"/>
        </w:rPr>
      </w:pPr>
      <w:r w:rsidRPr="001E7769">
        <w:rPr>
          <w:rFonts w:ascii="Palatino Linotype" w:hAnsi="Palatino Linotype" w:cs="Arial"/>
        </w:rPr>
        <w:t>Mahkamah Syar’iyah Langsa dalam menjalankan tugas dan fungsinya tersebut adalah untuk mendukung tercapainya visi dan misi Mahkamah Agung Republik Indonesia sebagai lembaga pelaksana kekuasaan kehakiman di Indonesia.</w:t>
      </w:r>
    </w:p>
    <w:p w:rsidR="0088216A" w:rsidRDefault="0088216A" w:rsidP="0088216A">
      <w:pPr>
        <w:tabs>
          <w:tab w:val="left" w:pos="5904"/>
        </w:tabs>
        <w:spacing w:line="360" w:lineRule="auto"/>
        <w:jc w:val="both"/>
        <w:rPr>
          <w:rFonts w:ascii="Palatino Linotype" w:hAnsi="Palatino Linotype" w:cs="Arial"/>
        </w:rPr>
      </w:pPr>
    </w:p>
    <w:p w:rsidR="0088216A" w:rsidRDefault="0088216A" w:rsidP="0088216A">
      <w:pPr>
        <w:tabs>
          <w:tab w:val="left" w:pos="5904"/>
        </w:tabs>
        <w:spacing w:line="360" w:lineRule="auto"/>
        <w:jc w:val="both"/>
        <w:rPr>
          <w:rFonts w:ascii="Palatino Linotype" w:hAnsi="Palatino Linotype" w:cs="Arial"/>
        </w:rPr>
      </w:pPr>
    </w:p>
    <w:p w:rsidR="0088216A" w:rsidRDefault="0088216A" w:rsidP="0088216A">
      <w:pPr>
        <w:tabs>
          <w:tab w:val="left" w:pos="5904"/>
        </w:tabs>
        <w:spacing w:line="360" w:lineRule="auto"/>
        <w:jc w:val="both"/>
        <w:rPr>
          <w:rFonts w:ascii="Palatino Linotype" w:hAnsi="Palatino Linotype" w:cs="Arial"/>
        </w:rPr>
      </w:pPr>
    </w:p>
    <w:p w:rsidR="0088216A" w:rsidRDefault="0088216A" w:rsidP="0088216A">
      <w:pPr>
        <w:tabs>
          <w:tab w:val="left" w:pos="5904"/>
        </w:tabs>
        <w:spacing w:line="360" w:lineRule="auto"/>
        <w:jc w:val="both"/>
        <w:rPr>
          <w:rFonts w:ascii="Palatino Linotype" w:hAnsi="Palatino Linotype" w:cs="Arial"/>
        </w:rPr>
      </w:pPr>
    </w:p>
    <w:p w:rsidR="0088216A" w:rsidRPr="001E7769" w:rsidRDefault="0088216A" w:rsidP="0088216A">
      <w:pPr>
        <w:tabs>
          <w:tab w:val="left" w:pos="5904"/>
        </w:tabs>
        <w:spacing w:line="360" w:lineRule="auto"/>
        <w:jc w:val="both"/>
        <w:rPr>
          <w:rFonts w:ascii="Palatino Linotype" w:hAnsi="Palatino Linotype" w:cs="Arial"/>
        </w:rPr>
      </w:pPr>
    </w:p>
    <w:p w:rsidR="0088216A" w:rsidRPr="001E7769" w:rsidRDefault="0088216A" w:rsidP="0088216A">
      <w:pPr>
        <w:pStyle w:val="ListParagraph"/>
        <w:numPr>
          <w:ilvl w:val="0"/>
          <w:numId w:val="30"/>
        </w:numPr>
        <w:tabs>
          <w:tab w:val="left" w:pos="540"/>
        </w:tabs>
        <w:spacing w:line="360" w:lineRule="auto"/>
        <w:ind w:hanging="720"/>
        <w:rPr>
          <w:rFonts w:ascii="Palatino Linotype" w:hAnsi="Palatino Linotype" w:cs="Arial"/>
        </w:rPr>
      </w:pPr>
      <w:r w:rsidRPr="001E7769">
        <w:rPr>
          <w:rFonts w:ascii="Palatino Linotype" w:hAnsi="Palatino Linotype" w:cs="Arial"/>
          <w:b/>
        </w:rPr>
        <w:t>POTENSI DAN PERMASALAHAN</w:t>
      </w:r>
    </w:p>
    <w:p w:rsidR="0088216A" w:rsidRPr="001E7769" w:rsidRDefault="0088216A" w:rsidP="0088216A">
      <w:pPr>
        <w:numPr>
          <w:ilvl w:val="0"/>
          <w:numId w:val="10"/>
        </w:numPr>
        <w:spacing w:after="0" w:line="360" w:lineRule="auto"/>
        <w:ind w:left="993" w:hanging="426"/>
        <w:jc w:val="both"/>
        <w:rPr>
          <w:rFonts w:ascii="Palatino Linotype" w:hAnsi="Palatino Linotype" w:cs="Arial"/>
          <w:b/>
        </w:rPr>
      </w:pPr>
      <w:r w:rsidRPr="001E7769">
        <w:rPr>
          <w:rFonts w:ascii="Palatino Linotype" w:hAnsi="Palatino Linotype" w:cs="Arial"/>
          <w:b/>
        </w:rPr>
        <w:t>Kekuatan (Strength)</w:t>
      </w:r>
    </w:p>
    <w:p w:rsidR="0088216A" w:rsidRPr="001E7769" w:rsidRDefault="0088216A" w:rsidP="0088216A">
      <w:pPr>
        <w:spacing w:line="360" w:lineRule="auto"/>
        <w:ind w:left="993"/>
        <w:jc w:val="both"/>
        <w:rPr>
          <w:rFonts w:ascii="Palatino Linotype" w:hAnsi="Palatino Linotype" w:cs="Arial"/>
        </w:rPr>
      </w:pPr>
      <w:r w:rsidRPr="001E7769">
        <w:rPr>
          <w:rFonts w:ascii="Palatino Linotype" w:hAnsi="Palatino Linotype" w:cs="Arial"/>
        </w:rPr>
        <w:t>Kekuatan Mahkamah Syar’iyah Langsa mencakup hal-hal yang memang sudah diatur dalam peraturan/perundang-undangan sampai dengan hal-hal yang dikembangkan kemudian, mencakup:</w:t>
      </w:r>
    </w:p>
    <w:p w:rsidR="0088216A" w:rsidRPr="001E7769" w:rsidRDefault="0088216A" w:rsidP="0088216A">
      <w:pPr>
        <w:numPr>
          <w:ilvl w:val="0"/>
          <w:numId w:val="12"/>
        </w:numPr>
        <w:spacing w:after="0" w:line="360" w:lineRule="auto"/>
        <w:ind w:left="1419" w:hanging="426"/>
        <w:jc w:val="both"/>
        <w:rPr>
          <w:rFonts w:ascii="Palatino Linotype" w:hAnsi="Palatino Linotype" w:cs="Arial"/>
        </w:rPr>
      </w:pPr>
      <w:r w:rsidRPr="001E7769">
        <w:rPr>
          <w:rFonts w:ascii="Palatino Linotype" w:hAnsi="Palatino Linotype" w:cs="Arial"/>
        </w:rPr>
        <w:lastRenderedPageBreak/>
        <w:t xml:space="preserve">Merupakan </w:t>
      </w:r>
      <w:r w:rsidRPr="001E7769">
        <w:rPr>
          <w:rFonts w:ascii="Palatino Linotype" w:hAnsi="Palatino Linotype" w:cs="Arial"/>
          <w:i/>
        </w:rPr>
        <w:t xml:space="preserve">provost </w:t>
      </w:r>
      <w:r w:rsidRPr="001E7769">
        <w:rPr>
          <w:rFonts w:ascii="Palatino Linotype" w:hAnsi="Palatino Linotype" w:cs="Arial"/>
        </w:rPr>
        <w:t>(kawal depan) di wilayah Kota</w:t>
      </w:r>
    </w:p>
    <w:p w:rsidR="0088216A" w:rsidRPr="001E7769" w:rsidRDefault="0088216A" w:rsidP="0088216A">
      <w:pPr>
        <w:numPr>
          <w:ilvl w:val="0"/>
          <w:numId w:val="12"/>
        </w:numPr>
        <w:spacing w:after="0" w:line="360" w:lineRule="auto"/>
        <w:ind w:left="1419" w:hanging="426"/>
        <w:jc w:val="both"/>
        <w:rPr>
          <w:rFonts w:ascii="Palatino Linotype" w:hAnsi="Palatino Linotype" w:cs="Arial"/>
        </w:rPr>
      </w:pPr>
      <w:r w:rsidRPr="001E7769">
        <w:rPr>
          <w:rFonts w:ascii="Palatino Linotype" w:hAnsi="Palatino Linotype" w:cs="Arial"/>
        </w:rPr>
        <w:t>Mahkamah Syar’iyah Langsa merupakan unsur Muspida Plus (FOKORPIMDA) dan memiliki hubungan baik dengan pemerintah daerah di Kota Langsa.</w:t>
      </w:r>
    </w:p>
    <w:p w:rsidR="0088216A" w:rsidRPr="001E7769" w:rsidRDefault="0088216A" w:rsidP="0088216A">
      <w:pPr>
        <w:numPr>
          <w:ilvl w:val="0"/>
          <w:numId w:val="12"/>
        </w:numPr>
        <w:spacing w:after="0" w:line="360" w:lineRule="auto"/>
        <w:ind w:left="1419" w:hanging="426"/>
        <w:jc w:val="both"/>
        <w:rPr>
          <w:rFonts w:ascii="Palatino Linotype" w:hAnsi="Palatino Linotype" w:cs="Arial"/>
        </w:rPr>
      </w:pPr>
      <w:r w:rsidRPr="001E7769">
        <w:rPr>
          <w:rFonts w:ascii="Palatino Linotype" w:hAnsi="Palatino Linotype" w:cs="Arial"/>
        </w:rPr>
        <w:t>Adanya undang undang yang mengatur kewenangan Mahkamah Syar’iyah Langsa  selaku Pengadilan Tingkat Pertama.</w:t>
      </w:r>
    </w:p>
    <w:p w:rsidR="0088216A" w:rsidRPr="001E7769" w:rsidRDefault="0088216A" w:rsidP="0088216A">
      <w:pPr>
        <w:spacing w:line="360" w:lineRule="auto"/>
        <w:ind w:left="410"/>
        <w:jc w:val="both"/>
        <w:rPr>
          <w:rFonts w:ascii="Palatino Linotype" w:hAnsi="Palatino Linotype" w:cs="Arial"/>
        </w:rPr>
      </w:pPr>
    </w:p>
    <w:p w:rsidR="0088216A" w:rsidRPr="001E7769" w:rsidRDefault="0088216A" w:rsidP="0088216A">
      <w:pPr>
        <w:numPr>
          <w:ilvl w:val="0"/>
          <w:numId w:val="10"/>
        </w:numPr>
        <w:spacing w:after="0" w:line="360" w:lineRule="auto"/>
        <w:ind w:left="993" w:hanging="426"/>
        <w:jc w:val="both"/>
        <w:rPr>
          <w:rFonts w:ascii="Palatino Linotype" w:hAnsi="Palatino Linotype" w:cs="Arial"/>
          <w:b/>
        </w:rPr>
      </w:pPr>
      <w:r w:rsidRPr="001E7769">
        <w:rPr>
          <w:rFonts w:ascii="Palatino Linotype" w:hAnsi="Palatino Linotype" w:cs="Arial"/>
          <w:b/>
        </w:rPr>
        <w:t>Kelemahan (Weakness)</w:t>
      </w:r>
    </w:p>
    <w:p w:rsidR="0088216A" w:rsidRPr="001E7769" w:rsidRDefault="0088216A" w:rsidP="0088216A">
      <w:pPr>
        <w:spacing w:line="360" w:lineRule="auto"/>
        <w:ind w:left="993"/>
        <w:jc w:val="both"/>
        <w:rPr>
          <w:rFonts w:ascii="Palatino Linotype" w:hAnsi="Palatino Linotype" w:cs="Arial"/>
        </w:rPr>
      </w:pPr>
      <w:r w:rsidRPr="001E7769">
        <w:rPr>
          <w:rFonts w:ascii="Palatino Linotype" w:hAnsi="Palatino Linotype" w:cs="Arial"/>
        </w:rPr>
        <w:t>Kelemahan-kelemahan yang ada di Mahkamah Syar’iyah Langsa dirinci dalam beberapa aspek:</w:t>
      </w:r>
    </w:p>
    <w:p w:rsidR="0088216A" w:rsidRPr="001E7769" w:rsidRDefault="0088216A" w:rsidP="0088216A">
      <w:pPr>
        <w:spacing w:line="360" w:lineRule="auto"/>
        <w:ind w:left="1419" w:hanging="426"/>
        <w:jc w:val="both"/>
        <w:rPr>
          <w:rFonts w:ascii="Palatino Linotype" w:hAnsi="Palatino Linotype" w:cs="Arial"/>
        </w:rPr>
      </w:pPr>
      <w:r w:rsidRPr="001E7769">
        <w:rPr>
          <w:rFonts w:ascii="Palatino Linotype" w:hAnsi="Palatino Linotype" w:cs="Arial"/>
        </w:rPr>
        <w:t xml:space="preserve">1. </w:t>
      </w:r>
      <w:r w:rsidRPr="001E7769">
        <w:rPr>
          <w:rFonts w:ascii="Palatino Linotype" w:hAnsi="Palatino Linotype" w:cs="Arial"/>
        </w:rPr>
        <w:tab/>
        <w:t>Aspek  Proses Peradilan</w:t>
      </w:r>
    </w:p>
    <w:p w:rsidR="0088216A" w:rsidRPr="001E7769" w:rsidRDefault="0088216A" w:rsidP="0088216A">
      <w:pPr>
        <w:numPr>
          <w:ilvl w:val="0"/>
          <w:numId w:val="17"/>
        </w:numPr>
        <w:tabs>
          <w:tab w:val="clear" w:pos="1080"/>
        </w:tabs>
        <w:spacing w:after="0" w:line="360" w:lineRule="auto"/>
        <w:ind w:left="1845" w:hanging="426"/>
        <w:jc w:val="both"/>
        <w:rPr>
          <w:rFonts w:ascii="Palatino Linotype" w:hAnsi="Palatino Linotype" w:cs="Arial"/>
        </w:rPr>
      </w:pPr>
      <w:r w:rsidRPr="001E7769">
        <w:rPr>
          <w:rFonts w:ascii="Palatino Linotype" w:hAnsi="Palatino Linotype" w:cs="Arial"/>
        </w:rPr>
        <w:t>Putusan Mahkamah Syar’iyah Langsa belum dapat diunduh/ diakses cepat oleh  masyarakat</w:t>
      </w:r>
    </w:p>
    <w:p w:rsidR="0088216A" w:rsidRPr="001E7769" w:rsidRDefault="0088216A" w:rsidP="0088216A">
      <w:pPr>
        <w:numPr>
          <w:ilvl w:val="0"/>
          <w:numId w:val="17"/>
        </w:numPr>
        <w:tabs>
          <w:tab w:val="clear" w:pos="1080"/>
        </w:tabs>
        <w:spacing w:after="0" w:line="360" w:lineRule="auto"/>
        <w:ind w:left="1845" w:hanging="426"/>
        <w:jc w:val="both"/>
        <w:rPr>
          <w:rFonts w:ascii="Palatino Linotype" w:hAnsi="Palatino Linotype" w:cs="Arial"/>
        </w:rPr>
      </w:pPr>
      <w:r w:rsidRPr="001E7769">
        <w:rPr>
          <w:rFonts w:ascii="Palatino Linotype" w:hAnsi="Palatino Linotype" w:cs="Arial"/>
        </w:rPr>
        <w:t>Belum memiliki mekanisme evaluasi yang dapat mengukur kepuasan masyarakat pencari keadilan di wilayah hukum Mahkamah Syar’iyah Langsa.</w:t>
      </w:r>
    </w:p>
    <w:p w:rsidR="0088216A" w:rsidRPr="001E7769" w:rsidRDefault="0088216A" w:rsidP="0088216A">
      <w:pPr>
        <w:spacing w:line="360" w:lineRule="auto"/>
        <w:ind w:left="1419" w:hanging="426"/>
        <w:jc w:val="both"/>
        <w:rPr>
          <w:rFonts w:ascii="Palatino Linotype" w:hAnsi="Palatino Linotype" w:cs="Arial"/>
        </w:rPr>
      </w:pPr>
      <w:r w:rsidRPr="001E7769">
        <w:rPr>
          <w:rFonts w:ascii="Palatino Linotype" w:hAnsi="Palatino Linotype" w:cs="Arial"/>
        </w:rPr>
        <w:t xml:space="preserve">2. </w:t>
      </w:r>
      <w:r w:rsidRPr="001E7769">
        <w:rPr>
          <w:rFonts w:ascii="Palatino Linotype" w:hAnsi="Palatino Linotype" w:cs="Arial"/>
        </w:rPr>
        <w:tab/>
        <w:t>Aspek  Sumber Daya Aparatur Peradilan</w:t>
      </w:r>
    </w:p>
    <w:p w:rsidR="0088216A" w:rsidRPr="001E7769" w:rsidRDefault="0088216A" w:rsidP="0088216A">
      <w:pPr>
        <w:pStyle w:val="ListParagraph"/>
        <w:numPr>
          <w:ilvl w:val="0"/>
          <w:numId w:val="18"/>
        </w:numPr>
        <w:tabs>
          <w:tab w:val="clear" w:pos="1080"/>
        </w:tabs>
        <w:spacing w:after="0" w:line="360" w:lineRule="auto"/>
        <w:ind w:left="1703" w:hanging="284"/>
        <w:jc w:val="both"/>
        <w:rPr>
          <w:rFonts w:ascii="Palatino Linotype" w:hAnsi="Palatino Linotype" w:cs="Arial"/>
          <w:lang w:val="id-ID"/>
        </w:rPr>
      </w:pPr>
      <w:r w:rsidRPr="001E7769">
        <w:rPr>
          <w:rFonts w:ascii="Palatino Linotype" w:hAnsi="Palatino Linotype" w:cs="Arial"/>
          <w:lang w:val="id-ID"/>
        </w:rPr>
        <w:t>Mahkamah Syar’iyah Langsa belum mempunyai kewenangan untuk merekrut pegawai sendiri sesuai kebutuhan Pengadilan</w:t>
      </w:r>
    </w:p>
    <w:p w:rsidR="0088216A" w:rsidRPr="001E7769" w:rsidRDefault="0088216A" w:rsidP="0088216A">
      <w:pPr>
        <w:pStyle w:val="ListParagraph"/>
        <w:numPr>
          <w:ilvl w:val="0"/>
          <w:numId w:val="18"/>
        </w:numPr>
        <w:tabs>
          <w:tab w:val="clear" w:pos="1080"/>
        </w:tabs>
        <w:spacing w:after="0" w:line="360" w:lineRule="auto"/>
        <w:ind w:left="1703" w:hanging="284"/>
        <w:jc w:val="both"/>
        <w:rPr>
          <w:rFonts w:ascii="Palatino Linotype" w:hAnsi="Palatino Linotype" w:cs="Arial"/>
          <w:lang w:val="id-ID"/>
        </w:rPr>
      </w:pPr>
      <w:r w:rsidRPr="001E7769">
        <w:rPr>
          <w:rFonts w:ascii="Palatino Linotype" w:hAnsi="Palatino Linotype" w:cs="Arial"/>
          <w:lang w:val="id-ID"/>
        </w:rPr>
        <w:t>Rekrutmen PNS yang diterima belum sesuai dengan kapasitas dan kemampuan kerja yang dibutuhkan  di Mahkamah Syar’iyah Langsa.</w:t>
      </w:r>
    </w:p>
    <w:p w:rsidR="0088216A" w:rsidRPr="001E7769" w:rsidRDefault="0088216A" w:rsidP="0088216A">
      <w:pPr>
        <w:spacing w:line="360" w:lineRule="auto"/>
        <w:ind w:left="1276" w:hanging="283"/>
        <w:jc w:val="both"/>
        <w:rPr>
          <w:rFonts w:ascii="Palatino Linotype" w:hAnsi="Palatino Linotype" w:cs="Arial"/>
        </w:rPr>
      </w:pPr>
      <w:r w:rsidRPr="001E7769">
        <w:rPr>
          <w:rFonts w:ascii="Palatino Linotype" w:hAnsi="Palatino Linotype" w:cs="Arial"/>
        </w:rPr>
        <w:t xml:space="preserve">3. </w:t>
      </w:r>
      <w:r w:rsidRPr="001E7769">
        <w:rPr>
          <w:rFonts w:ascii="Palatino Linotype" w:hAnsi="Palatino Linotype" w:cs="Arial"/>
        </w:rPr>
        <w:tab/>
        <w:t xml:space="preserve">Aspek  Pengawasan dan Pembinaan </w:t>
      </w:r>
    </w:p>
    <w:p w:rsidR="0088216A" w:rsidRPr="001E7769" w:rsidRDefault="0088216A" w:rsidP="0088216A">
      <w:pPr>
        <w:pStyle w:val="ListParagraph"/>
        <w:numPr>
          <w:ilvl w:val="0"/>
          <w:numId w:val="19"/>
        </w:numPr>
        <w:tabs>
          <w:tab w:val="clear" w:pos="720"/>
        </w:tabs>
        <w:spacing w:after="0" w:line="360" w:lineRule="auto"/>
        <w:ind w:left="1724" w:hanging="284"/>
        <w:jc w:val="both"/>
        <w:rPr>
          <w:rFonts w:ascii="Palatino Linotype" w:hAnsi="Palatino Linotype" w:cs="Arial"/>
          <w:lang w:val="id-ID"/>
        </w:rPr>
      </w:pPr>
      <w:r w:rsidRPr="001E7769">
        <w:rPr>
          <w:rFonts w:ascii="Palatino Linotype" w:hAnsi="Palatino Linotype" w:cs="Arial"/>
          <w:lang w:val="id-ID"/>
        </w:rPr>
        <w:t>Belum diterapkannya evaluasi penilaian kinerja</w:t>
      </w:r>
    </w:p>
    <w:p w:rsidR="0088216A" w:rsidRPr="001E7769" w:rsidRDefault="0088216A" w:rsidP="0088216A">
      <w:pPr>
        <w:pStyle w:val="ListParagraph"/>
        <w:numPr>
          <w:ilvl w:val="0"/>
          <w:numId w:val="19"/>
        </w:numPr>
        <w:tabs>
          <w:tab w:val="clear" w:pos="720"/>
        </w:tabs>
        <w:spacing w:after="0" w:line="360" w:lineRule="auto"/>
        <w:ind w:left="1724" w:hanging="284"/>
        <w:jc w:val="both"/>
        <w:rPr>
          <w:rFonts w:ascii="Palatino Linotype" w:hAnsi="Palatino Linotype" w:cs="Arial"/>
          <w:lang w:val="id-ID"/>
        </w:rPr>
      </w:pPr>
      <w:r w:rsidRPr="001E7769">
        <w:rPr>
          <w:rFonts w:ascii="Palatino Linotype" w:hAnsi="Palatino Linotype" w:cs="Arial"/>
          <w:lang w:val="id-ID"/>
        </w:rPr>
        <w:t>Belum adanya sistem pengaduan masyarakat yang berbasis teknologi informasi</w:t>
      </w:r>
    </w:p>
    <w:p w:rsidR="0088216A" w:rsidRDefault="0088216A" w:rsidP="0088216A">
      <w:pPr>
        <w:pStyle w:val="ListParagraph"/>
        <w:spacing w:after="0" w:line="360" w:lineRule="auto"/>
        <w:ind w:left="1724"/>
        <w:jc w:val="both"/>
        <w:rPr>
          <w:rFonts w:ascii="Palatino Linotype" w:hAnsi="Palatino Linotype" w:cs="Arial"/>
          <w:lang w:val="id-ID"/>
        </w:rPr>
      </w:pPr>
    </w:p>
    <w:p w:rsidR="0088216A" w:rsidRPr="001E7769" w:rsidRDefault="0088216A" w:rsidP="0088216A">
      <w:pPr>
        <w:pStyle w:val="ListParagraph"/>
        <w:spacing w:after="0" w:line="360" w:lineRule="auto"/>
        <w:ind w:left="1724"/>
        <w:jc w:val="both"/>
        <w:rPr>
          <w:rFonts w:ascii="Palatino Linotype" w:hAnsi="Palatino Linotype" w:cs="Arial"/>
          <w:lang w:val="id-ID"/>
        </w:rPr>
      </w:pPr>
    </w:p>
    <w:p w:rsidR="0088216A" w:rsidRPr="001E7769" w:rsidRDefault="0088216A" w:rsidP="0088216A">
      <w:pPr>
        <w:spacing w:line="360" w:lineRule="auto"/>
        <w:ind w:left="1276" w:hanging="283"/>
        <w:jc w:val="both"/>
        <w:rPr>
          <w:rFonts w:ascii="Palatino Linotype" w:hAnsi="Palatino Linotype" w:cs="Arial"/>
        </w:rPr>
      </w:pPr>
      <w:r w:rsidRPr="001E7769">
        <w:rPr>
          <w:rFonts w:ascii="Palatino Linotype" w:hAnsi="Palatino Linotype" w:cs="Arial"/>
        </w:rPr>
        <w:t xml:space="preserve">4. </w:t>
      </w:r>
      <w:r w:rsidRPr="001E7769">
        <w:rPr>
          <w:rFonts w:ascii="Palatino Linotype" w:hAnsi="Palatino Linotype" w:cs="Arial"/>
        </w:rPr>
        <w:tab/>
        <w:t>Aspek  Tertib administrasi dan manajemen peradilan</w:t>
      </w:r>
    </w:p>
    <w:p w:rsidR="0088216A" w:rsidRPr="001E7769" w:rsidRDefault="0088216A" w:rsidP="0088216A">
      <w:pPr>
        <w:pStyle w:val="ListParagraph"/>
        <w:numPr>
          <w:ilvl w:val="0"/>
          <w:numId w:val="14"/>
        </w:numPr>
        <w:tabs>
          <w:tab w:val="clear" w:pos="720"/>
        </w:tabs>
        <w:spacing w:after="0" w:line="360" w:lineRule="auto"/>
        <w:ind w:left="1724" w:hanging="284"/>
        <w:jc w:val="both"/>
        <w:rPr>
          <w:rFonts w:ascii="Palatino Linotype" w:hAnsi="Palatino Linotype" w:cs="Arial"/>
          <w:lang w:val="nl-NL"/>
        </w:rPr>
      </w:pPr>
      <w:r w:rsidRPr="001E7769">
        <w:rPr>
          <w:rFonts w:ascii="Palatino Linotype" w:hAnsi="Palatino Linotype" w:cs="Arial"/>
          <w:lang w:val="nl-NL"/>
        </w:rPr>
        <w:t>Belum ada sistem manajemen perkara berbasis  teknologi informasi</w:t>
      </w:r>
      <w:r w:rsidRPr="001E7769">
        <w:rPr>
          <w:rFonts w:ascii="Palatino Linotype" w:hAnsi="Palatino Linotype" w:cs="Arial"/>
          <w:lang w:val="id-ID"/>
        </w:rPr>
        <w:t>.</w:t>
      </w:r>
    </w:p>
    <w:p w:rsidR="0088216A" w:rsidRPr="001E7769" w:rsidRDefault="0088216A" w:rsidP="0088216A">
      <w:pPr>
        <w:spacing w:line="360" w:lineRule="auto"/>
        <w:ind w:left="1276" w:hanging="283"/>
        <w:jc w:val="both"/>
        <w:rPr>
          <w:rFonts w:ascii="Palatino Linotype" w:hAnsi="Palatino Linotype" w:cs="Arial"/>
        </w:rPr>
      </w:pPr>
      <w:r w:rsidRPr="001E7769">
        <w:rPr>
          <w:rFonts w:ascii="Palatino Linotype" w:hAnsi="Palatino Linotype" w:cs="Arial"/>
        </w:rPr>
        <w:t xml:space="preserve">5. </w:t>
      </w:r>
      <w:r w:rsidRPr="001E7769">
        <w:rPr>
          <w:rFonts w:ascii="Palatino Linotype" w:hAnsi="Palatino Linotype" w:cs="Arial"/>
        </w:rPr>
        <w:tab/>
        <w:t>Aspek  Sarana dan Prasarana</w:t>
      </w:r>
    </w:p>
    <w:p w:rsidR="0088216A" w:rsidRPr="001E7769" w:rsidRDefault="0088216A" w:rsidP="0088216A">
      <w:pPr>
        <w:pStyle w:val="ListParagraph"/>
        <w:numPr>
          <w:ilvl w:val="0"/>
          <w:numId w:val="13"/>
        </w:numPr>
        <w:tabs>
          <w:tab w:val="clear" w:pos="720"/>
        </w:tabs>
        <w:spacing w:after="0" w:line="360" w:lineRule="auto"/>
        <w:ind w:left="1713" w:hanging="273"/>
        <w:jc w:val="both"/>
        <w:rPr>
          <w:rFonts w:ascii="Palatino Linotype" w:hAnsi="Palatino Linotype" w:cs="Arial"/>
          <w:lang w:val="id-ID"/>
        </w:rPr>
      </w:pPr>
      <w:r w:rsidRPr="001E7769">
        <w:rPr>
          <w:rFonts w:ascii="Palatino Linotype" w:hAnsi="Palatino Linotype" w:cs="Arial"/>
          <w:lang w:val="id-ID"/>
        </w:rPr>
        <w:lastRenderedPageBreak/>
        <w:t>Anggaran yang diterima Mahkamah Syar’iyah Langsa dari pusat belum sesuai dengan kebutuhan dan rencana yang diajukan.</w:t>
      </w:r>
    </w:p>
    <w:p w:rsidR="0088216A" w:rsidRPr="001E7769" w:rsidRDefault="0088216A" w:rsidP="0088216A">
      <w:pPr>
        <w:pStyle w:val="ListParagraph"/>
        <w:spacing w:after="0" w:line="360" w:lineRule="auto"/>
        <w:ind w:left="0"/>
        <w:jc w:val="both"/>
        <w:rPr>
          <w:rFonts w:ascii="Palatino Linotype" w:hAnsi="Palatino Linotype" w:cs="Arial"/>
          <w:lang w:val="id-ID"/>
        </w:rPr>
      </w:pPr>
    </w:p>
    <w:p w:rsidR="0088216A" w:rsidRPr="001E7769" w:rsidRDefault="0088216A" w:rsidP="0088216A">
      <w:pPr>
        <w:numPr>
          <w:ilvl w:val="0"/>
          <w:numId w:val="10"/>
        </w:numPr>
        <w:spacing w:after="0" w:line="360" w:lineRule="auto"/>
        <w:ind w:left="993"/>
        <w:jc w:val="both"/>
        <w:rPr>
          <w:rFonts w:ascii="Palatino Linotype" w:hAnsi="Palatino Linotype" w:cs="Arial"/>
          <w:b/>
        </w:rPr>
      </w:pPr>
      <w:r w:rsidRPr="001E7769">
        <w:rPr>
          <w:rFonts w:ascii="Palatino Linotype" w:hAnsi="Palatino Linotype" w:cs="Arial"/>
          <w:b/>
        </w:rPr>
        <w:t>Peluang (Opportunities)</w:t>
      </w:r>
    </w:p>
    <w:p w:rsidR="0088216A" w:rsidRPr="001E7769" w:rsidRDefault="0088216A" w:rsidP="0088216A">
      <w:pPr>
        <w:spacing w:line="360" w:lineRule="auto"/>
        <w:ind w:left="993"/>
        <w:jc w:val="both"/>
        <w:rPr>
          <w:rFonts w:ascii="Palatino Linotype" w:hAnsi="Palatino Linotype" w:cs="Arial"/>
        </w:rPr>
      </w:pPr>
      <w:r w:rsidRPr="001E7769">
        <w:rPr>
          <w:rFonts w:ascii="Palatino Linotype" w:hAnsi="Palatino Linotype" w:cs="Arial"/>
        </w:rPr>
        <w:t>Berikut adalah peluang-peluang yang dimiliki Mahkamah Syar’iyah Langsa untuk melakukan perbaikan ditinjau dari beberapa aspek :</w:t>
      </w:r>
    </w:p>
    <w:p w:rsidR="0088216A" w:rsidRPr="001E7769" w:rsidRDefault="0088216A" w:rsidP="0088216A">
      <w:pPr>
        <w:spacing w:line="360" w:lineRule="auto"/>
        <w:ind w:left="1342" w:hanging="349"/>
        <w:jc w:val="both"/>
        <w:rPr>
          <w:rFonts w:ascii="Palatino Linotype" w:hAnsi="Palatino Linotype" w:cs="Arial"/>
        </w:rPr>
      </w:pPr>
      <w:r w:rsidRPr="001E7769">
        <w:rPr>
          <w:rFonts w:ascii="Palatino Linotype" w:hAnsi="Palatino Linotype" w:cs="Arial"/>
        </w:rPr>
        <w:t xml:space="preserve">1. </w:t>
      </w:r>
      <w:r w:rsidRPr="001E7769">
        <w:rPr>
          <w:rFonts w:ascii="Palatino Linotype" w:hAnsi="Palatino Linotype" w:cs="Arial"/>
        </w:rPr>
        <w:tab/>
        <w:t>Aspek  Proses Peradilan</w:t>
      </w:r>
    </w:p>
    <w:p w:rsidR="0088216A" w:rsidRPr="001E7769" w:rsidRDefault="0088216A" w:rsidP="0088216A">
      <w:pPr>
        <w:numPr>
          <w:ilvl w:val="0"/>
          <w:numId w:val="13"/>
        </w:numPr>
        <w:tabs>
          <w:tab w:val="clear" w:pos="720"/>
        </w:tabs>
        <w:spacing w:after="0" w:line="360" w:lineRule="auto"/>
        <w:ind w:left="1626" w:hanging="284"/>
        <w:jc w:val="both"/>
        <w:rPr>
          <w:rFonts w:ascii="Palatino Linotype" w:hAnsi="Palatino Linotype" w:cs="Arial"/>
        </w:rPr>
      </w:pPr>
      <w:r w:rsidRPr="001E7769">
        <w:rPr>
          <w:rFonts w:ascii="Palatino Linotype" w:hAnsi="Palatino Linotype" w:cs="Arial"/>
        </w:rPr>
        <w:t>Adanya website Mahkamah Syar’iyah Langsa yang memberikan informasi kepada masyarakat tentang alur proses berperkara</w:t>
      </w:r>
    </w:p>
    <w:p w:rsidR="0088216A" w:rsidRPr="001E7769" w:rsidRDefault="0088216A" w:rsidP="0088216A">
      <w:pPr>
        <w:spacing w:line="360" w:lineRule="auto"/>
        <w:ind w:left="1276" w:hanging="283"/>
        <w:jc w:val="both"/>
        <w:rPr>
          <w:rFonts w:ascii="Palatino Linotype" w:hAnsi="Palatino Linotype" w:cs="Arial"/>
        </w:rPr>
      </w:pPr>
      <w:r w:rsidRPr="001E7769">
        <w:rPr>
          <w:rFonts w:ascii="Palatino Linotype" w:hAnsi="Palatino Linotype" w:cs="Arial"/>
        </w:rPr>
        <w:t xml:space="preserve">2. </w:t>
      </w:r>
      <w:r w:rsidRPr="001E7769">
        <w:rPr>
          <w:rFonts w:ascii="Palatino Linotype" w:hAnsi="Palatino Linotype" w:cs="Arial"/>
        </w:rPr>
        <w:tab/>
      </w:r>
      <w:r w:rsidRPr="001E7769">
        <w:rPr>
          <w:rFonts w:ascii="Palatino Linotype" w:hAnsi="Palatino Linotype" w:cs="Arial"/>
        </w:rPr>
        <w:tab/>
        <w:t>Aspek  Sumber Daya Aparatur Peradilan</w:t>
      </w:r>
    </w:p>
    <w:p w:rsidR="0088216A" w:rsidRPr="001E7769" w:rsidRDefault="0088216A" w:rsidP="0088216A">
      <w:pPr>
        <w:numPr>
          <w:ilvl w:val="0"/>
          <w:numId w:val="15"/>
        </w:numPr>
        <w:tabs>
          <w:tab w:val="clear" w:pos="720"/>
        </w:tabs>
        <w:spacing w:after="0" w:line="360" w:lineRule="auto"/>
        <w:ind w:left="1724" w:hanging="284"/>
        <w:jc w:val="both"/>
        <w:rPr>
          <w:rFonts w:ascii="Palatino Linotype" w:hAnsi="Palatino Linotype" w:cs="Arial"/>
        </w:rPr>
      </w:pPr>
      <w:r w:rsidRPr="001E7769">
        <w:rPr>
          <w:rFonts w:ascii="Palatino Linotype" w:hAnsi="Palatino Linotype" w:cs="Arial"/>
        </w:rPr>
        <w:t>Adanya tunjangan kinerja/ remunerasi sebagai motivasi dalam peningkatan kinerja</w:t>
      </w:r>
    </w:p>
    <w:p w:rsidR="0088216A" w:rsidRPr="001E7769" w:rsidRDefault="0088216A" w:rsidP="0088216A">
      <w:pPr>
        <w:numPr>
          <w:ilvl w:val="0"/>
          <w:numId w:val="15"/>
        </w:numPr>
        <w:tabs>
          <w:tab w:val="clear" w:pos="720"/>
        </w:tabs>
        <w:spacing w:after="0" w:line="360" w:lineRule="auto"/>
        <w:ind w:left="1724" w:hanging="284"/>
        <w:jc w:val="both"/>
        <w:rPr>
          <w:rFonts w:ascii="Palatino Linotype" w:hAnsi="Palatino Linotype" w:cs="Arial"/>
        </w:rPr>
      </w:pPr>
      <w:r w:rsidRPr="001E7769">
        <w:rPr>
          <w:rFonts w:ascii="Palatino Linotype" w:hAnsi="Palatino Linotype" w:cs="Arial"/>
        </w:rPr>
        <w:t>Adanya sosialisasi, bimbingan teknis, pelatihan yang dilaksanakan Mahkamah Syar’iyah Aceh maupun Mahkamah Agung untuk meningkatkan kualitas sumber daya manusia.</w:t>
      </w:r>
    </w:p>
    <w:p w:rsidR="0088216A" w:rsidRPr="001E7769" w:rsidRDefault="0088216A" w:rsidP="0088216A">
      <w:pPr>
        <w:spacing w:line="360" w:lineRule="auto"/>
        <w:ind w:left="1286" w:hanging="283"/>
        <w:jc w:val="both"/>
        <w:rPr>
          <w:rFonts w:ascii="Palatino Linotype" w:hAnsi="Palatino Linotype" w:cs="Arial"/>
        </w:rPr>
      </w:pPr>
      <w:r w:rsidRPr="001E7769">
        <w:rPr>
          <w:rFonts w:ascii="Palatino Linotype" w:hAnsi="Palatino Linotype" w:cs="Arial"/>
        </w:rPr>
        <w:t xml:space="preserve">3. </w:t>
      </w:r>
      <w:r w:rsidRPr="001E7769">
        <w:rPr>
          <w:rFonts w:ascii="Palatino Linotype" w:hAnsi="Palatino Linotype" w:cs="Arial"/>
        </w:rPr>
        <w:tab/>
        <w:t>Aspek  Pengawasan dan Pembinaan</w:t>
      </w:r>
    </w:p>
    <w:p w:rsidR="0088216A" w:rsidRPr="001E7769" w:rsidRDefault="0088216A" w:rsidP="0088216A">
      <w:pPr>
        <w:numPr>
          <w:ilvl w:val="0"/>
          <w:numId w:val="20"/>
        </w:numPr>
        <w:tabs>
          <w:tab w:val="clear" w:pos="720"/>
        </w:tabs>
        <w:spacing w:after="0" w:line="360" w:lineRule="auto"/>
        <w:ind w:left="1724" w:hanging="284"/>
        <w:jc w:val="both"/>
        <w:rPr>
          <w:rFonts w:ascii="Palatino Linotype" w:hAnsi="Palatino Linotype" w:cs="Arial"/>
        </w:rPr>
      </w:pPr>
      <w:r w:rsidRPr="001E7769">
        <w:rPr>
          <w:rFonts w:ascii="Palatino Linotype" w:hAnsi="Palatino Linotype" w:cs="Arial"/>
        </w:rPr>
        <w:t>Adanya kegiatan pengawasan yang dilaksanakan secara berkala baik untuk internal maupun eksternal ke Mahkamah Syar’iyah sewilayah hukum Mahkamah Syar’iyah Aceh.</w:t>
      </w:r>
    </w:p>
    <w:p w:rsidR="0088216A" w:rsidRPr="001E7769" w:rsidRDefault="0088216A" w:rsidP="0088216A">
      <w:pPr>
        <w:spacing w:line="360" w:lineRule="auto"/>
        <w:ind w:left="1286" w:hanging="283"/>
        <w:jc w:val="both"/>
        <w:rPr>
          <w:rFonts w:ascii="Palatino Linotype" w:hAnsi="Palatino Linotype" w:cs="Arial"/>
        </w:rPr>
      </w:pPr>
      <w:r w:rsidRPr="001E7769">
        <w:rPr>
          <w:rFonts w:ascii="Palatino Linotype" w:hAnsi="Palatino Linotype" w:cs="Arial"/>
        </w:rPr>
        <w:t xml:space="preserve">4. </w:t>
      </w:r>
      <w:r w:rsidRPr="001E7769">
        <w:rPr>
          <w:rFonts w:ascii="Palatino Linotype" w:hAnsi="Palatino Linotype" w:cs="Arial"/>
        </w:rPr>
        <w:tab/>
        <w:t>Aspek  Tertib administrasi dan manajemen peradilan</w:t>
      </w:r>
    </w:p>
    <w:p w:rsidR="0088216A" w:rsidRPr="001E7769" w:rsidRDefault="0088216A" w:rsidP="0088216A">
      <w:pPr>
        <w:numPr>
          <w:ilvl w:val="0"/>
          <w:numId w:val="15"/>
        </w:numPr>
        <w:tabs>
          <w:tab w:val="clear" w:pos="720"/>
        </w:tabs>
        <w:spacing w:after="0" w:line="360" w:lineRule="auto"/>
        <w:ind w:left="1724" w:hanging="284"/>
        <w:jc w:val="both"/>
        <w:rPr>
          <w:rFonts w:ascii="Palatino Linotype" w:hAnsi="Palatino Linotype" w:cs="Arial"/>
        </w:rPr>
      </w:pPr>
      <w:r w:rsidRPr="001E7769">
        <w:rPr>
          <w:rFonts w:ascii="Palatino Linotype" w:hAnsi="Palatino Linotype" w:cs="Arial"/>
        </w:rPr>
        <w:t>Dukungan dan koordinasi yang baik antar Mahkamah Syar’iyah  diwilayah hukum Mahkamah Syar’iyah Aceh.</w:t>
      </w:r>
    </w:p>
    <w:p w:rsidR="0088216A" w:rsidRPr="001E7769" w:rsidRDefault="0088216A" w:rsidP="0088216A">
      <w:pPr>
        <w:spacing w:line="360" w:lineRule="auto"/>
        <w:ind w:left="1276" w:hanging="283"/>
        <w:jc w:val="both"/>
        <w:rPr>
          <w:rFonts w:ascii="Palatino Linotype" w:hAnsi="Palatino Linotype" w:cs="Arial"/>
        </w:rPr>
      </w:pPr>
      <w:r w:rsidRPr="001E7769">
        <w:rPr>
          <w:rFonts w:ascii="Palatino Linotype" w:hAnsi="Palatino Linotype" w:cs="Arial"/>
        </w:rPr>
        <w:t xml:space="preserve">5. </w:t>
      </w:r>
      <w:r w:rsidRPr="001E7769">
        <w:rPr>
          <w:rFonts w:ascii="Palatino Linotype" w:hAnsi="Palatino Linotype" w:cs="Arial"/>
        </w:rPr>
        <w:tab/>
        <w:t>Aspek  Sarana dan Prasarana</w:t>
      </w:r>
    </w:p>
    <w:p w:rsidR="0088216A" w:rsidRPr="00773145" w:rsidRDefault="0088216A" w:rsidP="0088216A">
      <w:pPr>
        <w:numPr>
          <w:ilvl w:val="0"/>
          <w:numId w:val="15"/>
        </w:numPr>
        <w:tabs>
          <w:tab w:val="clear" w:pos="720"/>
        </w:tabs>
        <w:spacing w:after="0" w:line="360" w:lineRule="auto"/>
        <w:ind w:left="1724" w:hanging="284"/>
        <w:jc w:val="both"/>
        <w:rPr>
          <w:rFonts w:ascii="Palatino Linotype" w:hAnsi="Palatino Linotype" w:cs="Arial"/>
          <w:lang w:val="fi-FI"/>
        </w:rPr>
      </w:pPr>
      <w:r w:rsidRPr="001E7769">
        <w:rPr>
          <w:rFonts w:ascii="Palatino Linotype" w:hAnsi="Palatino Linotype" w:cs="Arial"/>
        </w:rPr>
        <w:t>Sudah tersedianya fasilitas Teknologi Informasi di Mahkamah Syar’iyah Langsa berupa internet, website Mahkamah Syar’iyah Langsa.</w:t>
      </w:r>
    </w:p>
    <w:p w:rsidR="0088216A" w:rsidRPr="001E7769" w:rsidRDefault="0088216A" w:rsidP="0088216A">
      <w:pPr>
        <w:numPr>
          <w:ilvl w:val="0"/>
          <w:numId w:val="10"/>
        </w:numPr>
        <w:spacing w:after="0" w:line="360" w:lineRule="auto"/>
        <w:ind w:left="993"/>
        <w:jc w:val="both"/>
        <w:rPr>
          <w:rFonts w:ascii="Palatino Linotype" w:hAnsi="Palatino Linotype" w:cs="Arial"/>
          <w:b/>
        </w:rPr>
      </w:pPr>
      <w:r w:rsidRPr="001E7769">
        <w:rPr>
          <w:rFonts w:ascii="Palatino Linotype" w:hAnsi="Palatino Linotype" w:cs="Arial"/>
          <w:b/>
        </w:rPr>
        <w:t>Tantangan yang dihadapi (Threats)</w:t>
      </w:r>
    </w:p>
    <w:p w:rsidR="0088216A" w:rsidRPr="001E7769" w:rsidRDefault="0088216A" w:rsidP="0088216A">
      <w:pPr>
        <w:spacing w:line="360" w:lineRule="auto"/>
        <w:ind w:left="993"/>
        <w:jc w:val="both"/>
        <w:rPr>
          <w:rFonts w:ascii="Palatino Linotype" w:hAnsi="Palatino Linotype" w:cs="Arial"/>
        </w:rPr>
      </w:pPr>
      <w:r w:rsidRPr="001E7769">
        <w:rPr>
          <w:rFonts w:ascii="Palatino Linotype" w:hAnsi="Palatino Linotype" w:cs="Arial"/>
        </w:rPr>
        <w:t>Berikut adalah tantangan-tantangan di Mahkamah Syar’iyah Langsa yang akan dihadapi dan harus dipikirkan cara terbaik untuk tetap dapat melakukan perbaikan sebagaimana yang diharapkan.</w:t>
      </w:r>
    </w:p>
    <w:p w:rsidR="0088216A" w:rsidRPr="001E7769" w:rsidRDefault="0088216A" w:rsidP="0088216A">
      <w:pPr>
        <w:spacing w:line="360" w:lineRule="auto"/>
        <w:ind w:left="1350" w:hanging="357"/>
        <w:jc w:val="both"/>
        <w:rPr>
          <w:rFonts w:ascii="Palatino Linotype" w:hAnsi="Palatino Linotype" w:cs="Arial"/>
        </w:rPr>
      </w:pPr>
      <w:r w:rsidRPr="001E7769">
        <w:rPr>
          <w:rFonts w:ascii="Palatino Linotype" w:hAnsi="Palatino Linotype" w:cs="Arial"/>
        </w:rPr>
        <w:lastRenderedPageBreak/>
        <w:t>1. Aspek  Proses Peradilan</w:t>
      </w:r>
    </w:p>
    <w:p w:rsidR="0088216A" w:rsidRPr="001E7769" w:rsidRDefault="0088216A" w:rsidP="0088216A">
      <w:pPr>
        <w:numPr>
          <w:ilvl w:val="0"/>
          <w:numId w:val="15"/>
        </w:numPr>
        <w:tabs>
          <w:tab w:val="clear" w:pos="720"/>
          <w:tab w:val="left" w:pos="1080"/>
        </w:tabs>
        <w:spacing w:after="0" w:line="360" w:lineRule="auto"/>
        <w:ind w:left="1707" w:hanging="357"/>
        <w:jc w:val="both"/>
        <w:rPr>
          <w:rFonts w:ascii="Palatino Linotype" w:hAnsi="Palatino Linotype" w:cs="Arial"/>
        </w:rPr>
      </w:pPr>
      <w:r w:rsidRPr="001E7769">
        <w:rPr>
          <w:rFonts w:ascii="Palatino Linotype" w:hAnsi="Palatino Linotype" w:cs="Arial"/>
          <w:lang w:val="sv-SE"/>
        </w:rPr>
        <w:t>Belum tersedianya suatu alat pengukuran kepuasan pengguna jasa pengadilan</w:t>
      </w:r>
      <w:r w:rsidRPr="001E7769">
        <w:rPr>
          <w:rFonts w:ascii="Palatino Linotype" w:hAnsi="Palatino Linotype" w:cs="Arial"/>
        </w:rPr>
        <w:t xml:space="preserve"> </w:t>
      </w:r>
    </w:p>
    <w:p w:rsidR="0088216A" w:rsidRPr="001E7769" w:rsidRDefault="0088216A" w:rsidP="0088216A">
      <w:pPr>
        <w:spacing w:line="360" w:lineRule="auto"/>
        <w:ind w:left="1350" w:hanging="357"/>
        <w:jc w:val="both"/>
        <w:rPr>
          <w:rFonts w:ascii="Palatino Linotype" w:hAnsi="Palatino Linotype" w:cs="Arial"/>
        </w:rPr>
      </w:pPr>
      <w:r w:rsidRPr="001E7769">
        <w:rPr>
          <w:rFonts w:ascii="Palatino Linotype" w:hAnsi="Palatino Linotype" w:cs="Arial"/>
        </w:rPr>
        <w:t>2. Aspek  Sumber Daya Aparatur Peradilan</w:t>
      </w:r>
    </w:p>
    <w:p w:rsidR="0088216A" w:rsidRPr="001E7769" w:rsidRDefault="0088216A" w:rsidP="0088216A">
      <w:pPr>
        <w:numPr>
          <w:ilvl w:val="0"/>
          <w:numId w:val="15"/>
        </w:numPr>
        <w:tabs>
          <w:tab w:val="clear" w:pos="720"/>
          <w:tab w:val="num" w:pos="1710"/>
        </w:tabs>
        <w:spacing w:after="0" w:line="360" w:lineRule="auto"/>
        <w:ind w:left="1710" w:hanging="357"/>
        <w:jc w:val="both"/>
        <w:rPr>
          <w:rFonts w:ascii="Palatino Linotype" w:hAnsi="Palatino Linotype" w:cs="Arial"/>
        </w:rPr>
      </w:pPr>
      <w:r w:rsidRPr="001E7769">
        <w:rPr>
          <w:rFonts w:ascii="Palatino Linotype" w:hAnsi="Palatino Linotype" w:cs="Arial"/>
        </w:rPr>
        <w:t>Personil di Mahkamah Syar’iyah Langsa belum seluruhnya menguasai visi dan misi Mahkamah Syar’iyah Langsa.</w:t>
      </w:r>
    </w:p>
    <w:p w:rsidR="0088216A" w:rsidRPr="001E7769" w:rsidRDefault="0088216A" w:rsidP="0088216A">
      <w:pPr>
        <w:spacing w:line="360" w:lineRule="auto"/>
        <w:ind w:left="1350" w:hanging="357"/>
        <w:jc w:val="both"/>
        <w:rPr>
          <w:rFonts w:ascii="Palatino Linotype" w:hAnsi="Palatino Linotype" w:cs="Arial"/>
        </w:rPr>
      </w:pPr>
      <w:r w:rsidRPr="001E7769">
        <w:rPr>
          <w:rFonts w:ascii="Palatino Linotype" w:hAnsi="Palatino Linotype" w:cs="Arial"/>
        </w:rPr>
        <w:t>3. Aspek  Pengawasan dan Pembinaan</w:t>
      </w:r>
    </w:p>
    <w:p w:rsidR="0088216A" w:rsidRPr="001E7769" w:rsidRDefault="0088216A" w:rsidP="0088216A">
      <w:pPr>
        <w:numPr>
          <w:ilvl w:val="0"/>
          <w:numId w:val="16"/>
        </w:numPr>
        <w:tabs>
          <w:tab w:val="clear" w:pos="720"/>
          <w:tab w:val="num" w:pos="1080"/>
        </w:tabs>
        <w:spacing w:after="0" w:line="360" w:lineRule="auto"/>
        <w:ind w:left="1710" w:hanging="357"/>
        <w:jc w:val="both"/>
        <w:rPr>
          <w:rFonts w:ascii="Palatino Linotype" w:hAnsi="Palatino Linotype" w:cs="Arial"/>
        </w:rPr>
      </w:pPr>
      <w:r w:rsidRPr="001E7769">
        <w:rPr>
          <w:rFonts w:ascii="Palatino Linotype" w:hAnsi="Palatino Linotype" w:cs="Arial"/>
          <w:lang w:val="sv-SE"/>
        </w:rPr>
        <w:t xml:space="preserve">Belum adanya sistem </w:t>
      </w:r>
      <w:r w:rsidRPr="001E7769">
        <w:rPr>
          <w:rFonts w:ascii="Palatino Linotype" w:hAnsi="Palatino Linotype" w:cs="Arial"/>
          <w:i/>
          <w:lang w:val="sv-SE"/>
        </w:rPr>
        <w:t>reward &amp; punishment</w:t>
      </w:r>
      <w:r w:rsidRPr="001E7769">
        <w:rPr>
          <w:rFonts w:ascii="Palatino Linotype" w:hAnsi="Palatino Linotype" w:cs="Arial"/>
          <w:lang w:val="sv-SE"/>
        </w:rPr>
        <w:t xml:space="preserve"> untuk mengontrol kinerja aparat peradilan</w:t>
      </w:r>
    </w:p>
    <w:p w:rsidR="0088216A" w:rsidRPr="001E7769" w:rsidRDefault="0088216A" w:rsidP="0088216A">
      <w:pPr>
        <w:spacing w:line="360" w:lineRule="auto"/>
        <w:ind w:left="1276" w:hanging="357"/>
        <w:jc w:val="both"/>
        <w:rPr>
          <w:rFonts w:ascii="Palatino Linotype" w:hAnsi="Palatino Linotype" w:cs="Arial"/>
        </w:rPr>
      </w:pPr>
      <w:r w:rsidRPr="001E7769">
        <w:rPr>
          <w:rFonts w:ascii="Palatino Linotype" w:hAnsi="Palatino Linotype" w:cs="Arial"/>
        </w:rPr>
        <w:t>4. Aspek  Tertib administrasi dan manajemen peradilan</w:t>
      </w:r>
    </w:p>
    <w:p w:rsidR="0088216A" w:rsidRPr="001E7769" w:rsidRDefault="0088216A" w:rsidP="0088216A">
      <w:pPr>
        <w:numPr>
          <w:ilvl w:val="0"/>
          <w:numId w:val="15"/>
        </w:numPr>
        <w:tabs>
          <w:tab w:val="clear" w:pos="720"/>
          <w:tab w:val="num" w:pos="1633"/>
        </w:tabs>
        <w:spacing w:after="0" w:line="360" w:lineRule="auto"/>
        <w:ind w:left="1633" w:hanging="357"/>
        <w:jc w:val="both"/>
        <w:rPr>
          <w:rFonts w:ascii="Palatino Linotype" w:hAnsi="Palatino Linotype" w:cs="Arial"/>
        </w:rPr>
      </w:pPr>
      <w:r w:rsidRPr="001E7769">
        <w:rPr>
          <w:rFonts w:ascii="Palatino Linotype" w:hAnsi="Palatino Linotype" w:cs="Arial"/>
          <w:lang w:val="sv-SE"/>
        </w:rPr>
        <w:t xml:space="preserve">Adanya letak Pengadilan yang jauh di daerah, sehingga pengiriman administrasi untuk perkara banding ke </w:t>
      </w:r>
      <w:r w:rsidRPr="001E7769">
        <w:rPr>
          <w:rFonts w:ascii="Palatino Linotype" w:hAnsi="Palatino Linotype" w:cs="Arial"/>
        </w:rPr>
        <w:t xml:space="preserve">Mahkamah Syar’iyah Aceh </w:t>
      </w:r>
      <w:r w:rsidRPr="001E7769">
        <w:rPr>
          <w:rFonts w:ascii="Palatino Linotype" w:hAnsi="Palatino Linotype" w:cs="Arial"/>
          <w:lang w:val="sv-SE"/>
        </w:rPr>
        <w:t>membutuhkan waktu lebih lama</w:t>
      </w:r>
      <w:r w:rsidRPr="001E7769">
        <w:rPr>
          <w:rFonts w:ascii="Palatino Linotype" w:hAnsi="Palatino Linotype" w:cs="Arial"/>
        </w:rPr>
        <w:t>.</w:t>
      </w:r>
    </w:p>
    <w:p w:rsidR="0088216A" w:rsidRPr="001E7769" w:rsidRDefault="0088216A" w:rsidP="0088216A">
      <w:pPr>
        <w:spacing w:line="360" w:lineRule="auto"/>
        <w:ind w:left="1080" w:hanging="357"/>
        <w:jc w:val="both"/>
        <w:rPr>
          <w:rFonts w:ascii="Palatino Linotype" w:hAnsi="Palatino Linotype" w:cs="Arial"/>
        </w:rPr>
      </w:pPr>
      <w:r w:rsidRPr="001E7769">
        <w:rPr>
          <w:rFonts w:ascii="Palatino Linotype" w:hAnsi="Palatino Linotype" w:cs="Arial"/>
        </w:rPr>
        <w:t>5. Aspek  Sarana dan Prasarana</w:t>
      </w:r>
    </w:p>
    <w:p w:rsidR="0088216A" w:rsidRPr="001E7769" w:rsidRDefault="0088216A" w:rsidP="0088216A">
      <w:pPr>
        <w:numPr>
          <w:ilvl w:val="0"/>
          <w:numId w:val="15"/>
        </w:numPr>
        <w:tabs>
          <w:tab w:val="clear" w:pos="720"/>
          <w:tab w:val="num" w:pos="1797"/>
        </w:tabs>
        <w:spacing w:after="0" w:line="360" w:lineRule="auto"/>
        <w:ind w:left="1797" w:hanging="357"/>
        <w:jc w:val="both"/>
        <w:rPr>
          <w:rFonts w:ascii="Palatino Linotype" w:hAnsi="Palatino Linotype" w:cs="Arial"/>
        </w:rPr>
      </w:pPr>
      <w:r w:rsidRPr="001E7769">
        <w:rPr>
          <w:rFonts w:ascii="Palatino Linotype" w:hAnsi="Palatino Linotype" w:cs="Arial"/>
          <w:lang w:val="sv-SE"/>
        </w:rPr>
        <w:t>Anggaran yang diberikan pusat untuk pengadaan sarana dan prasarana tidak sesuai dengan kebutuhan</w:t>
      </w:r>
      <w:r w:rsidRPr="001E7769">
        <w:rPr>
          <w:rFonts w:ascii="Palatino Linotype" w:hAnsi="Palatino Linotype" w:cs="Arial"/>
        </w:rPr>
        <w:t>.</w:t>
      </w:r>
    </w:p>
    <w:p w:rsidR="0088216A" w:rsidRPr="001E7769" w:rsidRDefault="0088216A" w:rsidP="0088216A">
      <w:pPr>
        <w:spacing w:before="120" w:line="360" w:lineRule="auto"/>
        <w:ind w:left="720" w:hanging="360"/>
        <w:jc w:val="both"/>
        <w:rPr>
          <w:rFonts w:ascii="Palatino Linotype" w:hAnsi="Palatino Linotype" w:cs="Arial"/>
          <w:lang w:val="sv-SE"/>
        </w:rPr>
      </w:pPr>
    </w:p>
    <w:p w:rsidR="0088216A" w:rsidRPr="001E7769" w:rsidRDefault="0088216A" w:rsidP="0088216A">
      <w:pPr>
        <w:spacing w:before="120" w:line="360" w:lineRule="auto"/>
        <w:ind w:left="720" w:hanging="360"/>
        <w:jc w:val="both"/>
        <w:rPr>
          <w:rFonts w:ascii="Palatino Linotype" w:hAnsi="Palatino Linotype" w:cs="Arial"/>
          <w:lang w:val="sv-SE"/>
        </w:rPr>
      </w:pPr>
    </w:p>
    <w:p w:rsidR="0088216A" w:rsidRPr="001E7769" w:rsidRDefault="0088216A" w:rsidP="0088216A">
      <w:pPr>
        <w:spacing w:before="120" w:line="360" w:lineRule="auto"/>
        <w:ind w:left="720" w:hanging="360"/>
        <w:jc w:val="both"/>
        <w:rPr>
          <w:rFonts w:ascii="Palatino Linotype" w:hAnsi="Palatino Linotype" w:cs="Arial"/>
        </w:rPr>
      </w:pPr>
    </w:p>
    <w:p w:rsidR="0088216A" w:rsidRPr="001E7769" w:rsidRDefault="0088216A" w:rsidP="0088216A">
      <w:pPr>
        <w:spacing w:before="120"/>
        <w:ind w:left="720" w:hanging="360"/>
        <w:jc w:val="both"/>
        <w:rPr>
          <w:rFonts w:ascii="Palatino Linotype" w:hAnsi="Palatino Linotype" w:cs="Arial"/>
        </w:rPr>
      </w:pPr>
    </w:p>
    <w:p w:rsidR="0088216A" w:rsidRPr="001E7769" w:rsidRDefault="0088216A" w:rsidP="0088216A">
      <w:pPr>
        <w:spacing w:before="120"/>
        <w:ind w:left="720" w:hanging="360"/>
        <w:jc w:val="both"/>
        <w:rPr>
          <w:rFonts w:ascii="Palatino Linotype" w:hAnsi="Palatino Linotype" w:cs="Arial"/>
        </w:rPr>
      </w:pPr>
    </w:p>
    <w:p w:rsidR="0088216A" w:rsidRPr="001E7769" w:rsidRDefault="0088216A" w:rsidP="0088216A">
      <w:pPr>
        <w:spacing w:before="120"/>
        <w:ind w:left="720" w:hanging="360"/>
        <w:jc w:val="both"/>
        <w:rPr>
          <w:rFonts w:ascii="Palatino Linotype" w:hAnsi="Palatino Linotype" w:cs="Arial"/>
        </w:rPr>
      </w:pPr>
    </w:p>
    <w:p w:rsidR="0088216A" w:rsidRPr="001E7769" w:rsidRDefault="0088216A" w:rsidP="0088216A">
      <w:pPr>
        <w:rPr>
          <w:rFonts w:ascii="Palatino Linotype" w:hAnsi="Palatino Linotype" w:cs="Arial"/>
        </w:rPr>
      </w:pPr>
    </w:p>
    <w:p w:rsidR="0088216A" w:rsidRPr="001E7769" w:rsidRDefault="0088216A" w:rsidP="0088216A">
      <w:pPr>
        <w:spacing w:line="360" w:lineRule="auto"/>
        <w:jc w:val="both"/>
        <w:rPr>
          <w:rFonts w:ascii="Palatino Linotype" w:hAnsi="Palatino Linotype" w:cs="Arial"/>
          <w:b/>
        </w:rPr>
      </w:pPr>
    </w:p>
    <w:p w:rsidR="0088216A" w:rsidRPr="001E7769" w:rsidRDefault="0088216A" w:rsidP="0088216A">
      <w:pPr>
        <w:spacing w:line="360" w:lineRule="auto"/>
        <w:jc w:val="both"/>
        <w:rPr>
          <w:rFonts w:ascii="Palatino Linotype" w:hAnsi="Palatino Linotype" w:cs="Arial"/>
          <w:b/>
        </w:rPr>
      </w:pPr>
    </w:p>
    <w:p w:rsidR="0088216A" w:rsidRDefault="0088216A" w:rsidP="0088216A">
      <w:pPr>
        <w:spacing w:line="360" w:lineRule="auto"/>
        <w:jc w:val="both"/>
        <w:rPr>
          <w:rFonts w:ascii="Palatino Linotype" w:hAnsi="Palatino Linotype" w:cs="Arial"/>
          <w:b/>
        </w:rPr>
      </w:pPr>
    </w:p>
    <w:p w:rsidR="0088216A" w:rsidRDefault="0088216A" w:rsidP="0088216A">
      <w:pPr>
        <w:spacing w:line="360" w:lineRule="auto"/>
        <w:jc w:val="both"/>
        <w:rPr>
          <w:rFonts w:ascii="Palatino Linotype" w:hAnsi="Palatino Linotype" w:cs="Arial"/>
          <w:b/>
        </w:rPr>
      </w:pPr>
    </w:p>
    <w:p w:rsidR="0088216A" w:rsidRDefault="0088216A" w:rsidP="0088216A">
      <w:pPr>
        <w:spacing w:line="360" w:lineRule="auto"/>
        <w:jc w:val="both"/>
        <w:rPr>
          <w:rFonts w:ascii="Palatino Linotype" w:hAnsi="Palatino Linotype" w:cs="Arial"/>
          <w:b/>
        </w:rPr>
      </w:pPr>
    </w:p>
    <w:p w:rsidR="0088216A" w:rsidRDefault="0088216A" w:rsidP="0088216A">
      <w:pPr>
        <w:spacing w:line="360" w:lineRule="auto"/>
        <w:jc w:val="both"/>
        <w:rPr>
          <w:rFonts w:ascii="Palatino Linotype" w:hAnsi="Palatino Linotype" w:cs="Arial"/>
          <w:b/>
        </w:rPr>
      </w:pPr>
    </w:p>
    <w:p w:rsidR="0088216A" w:rsidRDefault="0088216A" w:rsidP="0088216A">
      <w:pPr>
        <w:spacing w:line="360" w:lineRule="auto"/>
        <w:jc w:val="both"/>
        <w:rPr>
          <w:rFonts w:ascii="Palatino Linotype" w:hAnsi="Palatino Linotype" w:cs="Arial"/>
          <w:b/>
        </w:rPr>
      </w:pPr>
    </w:p>
    <w:p w:rsidR="0088216A" w:rsidRDefault="0088216A" w:rsidP="0088216A">
      <w:pPr>
        <w:spacing w:line="360" w:lineRule="auto"/>
        <w:jc w:val="both"/>
        <w:rPr>
          <w:rFonts w:ascii="Palatino Linotype" w:hAnsi="Palatino Linotype" w:cs="Arial"/>
          <w:b/>
        </w:rPr>
      </w:pPr>
    </w:p>
    <w:p w:rsidR="0088216A" w:rsidRDefault="0088216A" w:rsidP="0088216A">
      <w:pPr>
        <w:spacing w:line="360" w:lineRule="auto"/>
        <w:jc w:val="both"/>
        <w:rPr>
          <w:rFonts w:ascii="Palatino Linotype" w:hAnsi="Palatino Linotype" w:cs="Arial"/>
          <w:b/>
        </w:rPr>
      </w:pPr>
    </w:p>
    <w:p w:rsidR="0088216A" w:rsidRPr="001E7769" w:rsidRDefault="0088216A" w:rsidP="0088216A">
      <w:pPr>
        <w:spacing w:line="360" w:lineRule="auto"/>
        <w:jc w:val="both"/>
        <w:rPr>
          <w:rFonts w:ascii="Palatino Linotype" w:hAnsi="Palatino Linotype" w:cs="Arial"/>
          <w:b/>
        </w:rPr>
      </w:pPr>
      <w:r w:rsidRPr="001E7769">
        <w:rPr>
          <w:rFonts w:ascii="Palatino Linotype" w:hAnsi="Palatino Linotype" w:cs="Arial"/>
          <w:noProof/>
          <w:lang w:eastAsia="id-ID"/>
        </w:rPr>
        <w:pict>
          <v:rect id="_x0000_s1028" style="position:absolute;left:0;text-align:left;margin-left:-2pt;margin-top:7.15pt;width:466.05pt;height:60.4pt;z-index:251663360" stroked="f">
            <v:textbox style="mso-next-textbox:#_x0000_s1028">
              <w:txbxContent>
                <w:p w:rsidR="0088216A" w:rsidRDefault="0088216A" w:rsidP="0088216A">
                  <w:pPr>
                    <w:jc w:val="center"/>
                    <w:rPr>
                      <w:rFonts w:ascii="Arial" w:hAnsi="Arial" w:cs="Arial"/>
                      <w:b/>
                      <w:sz w:val="30"/>
                    </w:rPr>
                  </w:pPr>
                </w:p>
                <w:p w:rsidR="0088216A" w:rsidRPr="001E7769" w:rsidRDefault="0088216A" w:rsidP="0088216A">
                  <w:pPr>
                    <w:jc w:val="center"/>
                    <w:rPr>
                      <w:rFonts w:ascii="Palatino Linotype" w:hAnsi="Palatino Linotype" w:cs="Arial"/>
                      <w:b/>
                      <w:sz w:val="30"/>
                    </w:rPr>
                  </w:pPr>
                  <w:r w:rsidRPr="001E7769">
                    <w:rPr>
                      <w:rFonts w:ascii="Palatino Linotype" w:hAnsi="Palatino Linotype" w:cs="Arial"/>
                      <w:b/>
                      <w:sz w:val="30"/>
                    </w:rPr>
                    <w:t>BAB II - VISI, MISI DAN TUJUAN</w:t>
                  </w:r>
                </w:p>
              </w:txbxContent>
            </v:textbox>
          </v:rect>
        </w:pict>
      </w:r>
    </w:p>
    <w:p w:rsidR="0088216A" w:rsidRPr="001E7769" w:rsidRDefault="0088216A" w:rsidP="0088216A">
      <w:pPr>
        <w:spacing w:line="360" w:lineRule="auto"/>
        <w:jc w:val="both"/>
        <w:rPr>
          <w:rFonts w:ascii="Palatino Linotype" w:hAnsi="Palatino Linotype" w:cs="Arial"/>
          <w:b/>
        </w:rPr>
      </w:pPr>
    </w:p>
    <w:p w:rsidR="0088216A" w:rsidRPr="001E7769" w:rsidRDefault="0088216A" w:rsidP="0088216A">
      <w:pPr>
        <w:spacing w:line="360" w:lineRule="auto"/>
        <w:jc w:val="both"/>
        <w:rPr>
          <w:rFonts w:ascii="Palatino Linotype" w:hAnsi="Palatino Linotype" w:cs="Arial"/>
          <w:b/>
        </w:rPr>
      </w:pPr>
    </w:p>
    <w:p w:rsidR="0088216A" w:rsidRPr="00773145" w:rsidRDefault="0088216A" w:rsidP="0088216A">
      <w:pPr>
        <w:pStyle w:val="Heading2"/>
        <w:keepLines/>
        <w:numPr>
          <w:ilvl w:val="0"/>
          <w:numId w:val="31"/>
        </w:numPr>
        <w:spacing w:before="0" w:after="0" w:line="360" w:lineRule="auto"/>
        <w:ind w:left="426" w:hanging="426"/>
        <w:jc w:val="both"/>
        <w:rPr>
          <w:rFonts w:ascii="Palatino Linotype" w:hAnsi="Palatino Linotype"/>
          <w:sz w:val="22"/>
          <w:szCs w:val="22"/>
        </w:rPr>
      </w:pPr>
      <w:bookmarkStart w:id="1" w:name="_Toc444583922"/>
      <w:r w:rsidRPr="00773145">
        <w:rPr>
          <w:rFonts w:ascii="Palatino Linotype" w:hAnsi="Palatino Linotype"/>
          <w:sz w:val="22"/>
          <w:szCs w:val="22"/>
        </w:rPr>
        <w:t>VISI DAN MISI</w:t>
      </w:r>
      <w:bookmarkEnd w:id="1"/>
      <w:r w:rsidRPr="00773145">
        <w:rPr>
          <w:rFonts w:ascii="Palatino Linotype" w:hAnsi="Palatino Linotype"/>
          <w:sz w:val="22"/>
          <w:szCs w:val="22"/>
        </w:rPr>
        <w:t xml:space="preserve"> </w:t>
      </w:r>
    </w:p>
    <w:p w:rsidR="0088216A" w:rsidRPr="00773145" w:rsidRDefault="0088216A" w:rsidP="0088216A">
      <w:pPr>
        <w:spacing w:line="360" w:lineRule="auto"/>
        <w:ind w:left="426" w:firstLine="708"/>
        <w:jc w:val="both"/>
        <w:rPr>
          <w:rFonts w:ascii="Palatino Linotype" w:hAnsi="Palatino Linotype"/>
        </w:rPr>
      </w:pPr>
      <w:r w:rsidRPr="00773145">
        <w:rPr>
          <w:rFonts w:ascii="Palatino Linotype" w:hAnsi="Palatino Linotype"/>
        </w:rPr>
        <w:t xml:space="preserve"> Visi Mahkamah Syar’iyah Langsa yang akan menjadi pandangan dan arah ke depan sebagai dasar acuan dalam menjalankan tugas dan fungsi dalam mencapai sasaran atau target yang ditetapkan dalam 5 tahun ke depan dan telah ditetapkan dalam Cetak Biru Mahkamah Agung 2010-2035.  </w:t>
      </w:r>
    </w:p>
    <w:p w:rsidR="0088216A" w:rsidRPr="00773145" w:rsidRDefault="0088216A" w:rsidP="0088216A">
      <w:pPr>
        <w:spacing w:line="360" w:lineRule="auto"/>
        <w:ind w:firstLine="416"/>
        <w:jc w:val="both"/>
        <w:rPr>
          <w:rFonts w:ascii="Palatino Linotype" w:hAnsi="Palatino Linotype"/>
        </w:rPr>
      </w:pPr>
      <w:r w:rsidRPr="00773145">
        <w:rPr>
          <w:rFonts w:ascii="Palatino Linotype" w:hAnsi="Palatino Linotype"/>
        </w:rPr>
        <w:t xml:space="preserve">Visi Mahkamah Syar’iyah Langsa dirumuskan sebagai berikut:  </w:t>
      </w:r>
    </w:p>
    <w:p w:rsidR="0088216A" w:rsidRPr="00773145" w:rsidRDefault="0088216A" w:rsidP="0088216A">
      <w:pPr>
        <w:spacing w:line="360" w:lineRule="auto"/>
        <w:ind w:left="725" w:firstLine="715"/>
        <w:jc w:val="both"/>
        <w:rPr>
          <w:rFonts w:ascii="Palatino Linotype" w:hAnsi="Palatino Linotype"/>
          <w:b/>
        </w:rPr>
      </w:pPr>
      <w:r w:rsidRPr="00773145">
        <w:rPr>
          <w:rFonts w:ascii="Palatino Linotype" w:hAnsi="Palatino Linotype"/>
          <w:b/>
          <w:i/>
        </w:rPr>
        <w:t>Terwujudnya Mahkamah Syar’iyah Langsa Yang Agung</w:t>
      </w:r>
    </w:p>
    <w:p w:rsidR="0088216A" w:rsidRPr="00773145" w:rsidRDefault="0088216A" w:rsidP="0088216A">
      <w:pPr>
        <w:spacing w:line="360" w:lineRule="auto"/>
        <w:ind w:firstLine="416"/>
        <w:jc w:val="both"/>
        <w:rPr>
          <w:rFonts w:ascii="Palatino Linotype" w:hAnsi="Palatino Linotype"/>
        </w:rPr>
      </w:pPr>
      <w:r w:rsidRPr="00773145">
        <w:rPr>
          <w:rFonts w:ascii="Palatino Linotype" w:hAnsi="Palatino Linotype"/>
        </w:rPr>
        <w:t xml:space="preserve">Visi dimaksud bermakna sebagai berikut : </w:t>
      </w:r>
    </w:p>
    <w:p w:rsidR="0088216A" w:rsidRPr="00773145" w:rsidRDefault="0088216A" w:rsidP="0088216A">
      <w:pPr>
        <w:spacing w:line="360" w:lineRule="auto"/>
        <w:ind w:left="426" w:firstLine="708"/>
        <w:jc w:val="both"/>
        <w:rPr>
          <w:rFonts w:ascii="Palatino Linotype" w:hAnsi="Palatino Linotype"/>
        </w:rPr>
      </w:pPr>
      <w:r w:rsidRPr="00773145">
        <w:rPr>
          <w:rFonts w:ascii="Palatino Linotype" w:hAnsi="Palatino Linotype"/>
        </w:rPr>
        <w:t xml:space="preserve">Menjalankan kekuasaan kehakiman yang merdeka untuk menyelenggarakan peradilan guna menegakkan hukum dan keadilan melalui kekuasaan kehakiman yang merdeka dan penyelenggaraan peradilan yang jujur dan adil.  </w:t>
      </w:r>
    </w:p>
    <w:p w:rsidR="0088216A" w:rsidRPr="00773145" w:rsidRDefault="0088216A" w:rsidP="0088216A">
      <w:pPr>
        <w:spacing w:line="360" w:lineRule="auto"/>
        <w:ind w:left="426" w:firstLine="708"/>
        <w:jc w:val="both"/>
        <w:rPr>
          <w:rFonts w:ascii="Palatino Linotype" w:hAnsi="Palatino Linotype"/>
        </w:rPr>
      </w:pPr>
      <w:r w:rsidRPr="00773145">
        <w:rPr>
          <w:rFonts w:ascii="Palatino Linotype" w:hAnsi="Palatino Linotype"/>
        </w:rPr>
        <w:t xml:space="preserve"> Fokus pelaksanaan tugas pokok dan fungsi peradilan adalah pelaksanaan fungsi kekuasaan kehakiman yang efektif, yaitu menyelesaikan suatu perkara guna menegakkan hukum dan keadilan berdasarkan Pancasila dan Undang Undang Dasar 1945, dengan didasari keagungan, keluhuran dan kemuliaan institusi. </w:t>
      </w:r>
    </w:p>
    <w:p w:rsidR="0088216A" w:rsidRPr="00773145" w:rsidRDefault="0088216A" w:rsidP="0088216A">
      <w:pPr>
        <w:spacing w:line="360" w:lineRule="auto"/>
        <w:ind w:left="426" w:firstLine="708"/>
        <w:jc w:val="both"/>
        <w:rPr>
          <w:rFonts w:ascii="Palatino Linotype" w:hAnsi="Palatino Linotype"/>
        </w:rPr>
      </w:pPr>
      <w:r w:rsidRPr="00773145">
        <w:rPr>
          <w:rFonts w:ascii="Palatino Linotype" w:hAnsi="Palatino Linotype"/>
        </w:rPr>
        <w:t xml:space="preserve">Untuk mencapai visi tersebut, ditetapkan </w:t>
      </w:r>
      <w:r w:rsidRPr="00773145">
        <w:rPr>
          <w:rFonts w:ascii="Palatino Linotype" w:hAnsi="Palatino Linotype"/>
          <w:b/>
        </w:rPr>
        <w:t>Misi Mahkamah Syar’iyah Langsa</w:t>
      </w:r>
      <w:r w:rsidRPr="00773145">
        <w:rPr>
          <w:rFonts w:ascii="Palatino Linotype" w:hAnsi="Palatino Linotype"/>
        </w:rPr>
        <w:t xml:space="preserve">, yaitu: </w:t>
      </w:r>
    </w:p>
    <w:p w:rsidR="0088216A" w:rsidRPr="00773145" w:rsidRDefault="0088216A" w:rsidP="0088216A">
      <w:pPr>
        <w:spacing w:line="360" w:lineRule="auto"/>
        <w:ind w:left="426" w:firstLine="708"/>
        <w:jc w:val="both"/>
        <w:rPr>
          <w:rFonts w:ascii="Palatino Linotype" w:hAnsi="Palatino Linotype"/>
        </w:rPr>
      </w:pPr>
    </w:p>
    <w:p w:rsidR="0088216A" w:rsidRPr="00773145" w:rsidRDefault="0088216A" w:rsidP="0088216A">
      <w:pPr>
        <w:numPr>
          <w:ilvl w:val="0"/>
          <w:numId w:val="28"/>
        </w:numPr>
        <w:spacing w:after="5" w:line="360" w:lineRule="auto"/>
        <w:ind w:hanging="271"/>
        <w:jc w:val="both"/>
        <w:rPr>
          <w:rFonts w:ascii="Palatino Linotype" w:hAnsi="Palatino Linotype"/>
        </w:rPr>
      </w:pPr>
      <w:r w:rsidRPr="00773145">
        <w:rPr>
          <w:rFonts w:ascii="Palatino Linotype" w:hAnsi="Palatino Linotype"/>
        </w:rPr>
        <w:t xml:space="preserve">Meningkatkan kepercayaan masyarakat terhadap sistem peradilan </w:t>
      </w:r>
    </w:p>
    <w:p w:rsidR="0088216A" w:rsidRPr="00773145" w:rsidRDefault="0088216A" w:rsidP="0088216A">
      <w:pPr>
        <w:numPr>
          <w:ilvl w:val="0"/>
          <w:numId w:val="28"/>
        </w:numPr>
        <w:spacing w:after="5" w:line="360" w:lineRule="auto"/>
        <w:ind w:hanging="271"/>
        <w:jc w:val="both"/>
        <w:rPr>
          <w:rFonts w:ascii="Palatino Linotype" w:hAnsi="Palatino Linotype"/>
        </w:rPr>
      </w:pPr>
      <w:r w:rsidRPr="00773145">
        <w:rPr>
          <w:rFonts w:ascii="Palatino Linotype" w:hAnsi="Palatino Linotype"/>
        </w:rPr>
        <w:t xml:space="preserve">Mewujudkan pelayanan prima bagi masyarakat perncari keadilan  </w:t>
      </w:r>
    </w:p>
    <w:p w:rsidR="0088216A" w:rsidRPr="00773145" w:rsidRDefault="0088216A" w:rsidP="0088216A">
      <w:pPr>
        <w:numPr>
          <w:ilvl w:val="0"/>
          <w:numId w:val="28"/>
        </w:numPr>
        <w:spacing w:after="5" w:line="360" w:lineRule="auto"/>
        <w:ind w:hanging="271"/>
        <w:jc w:val="both"/>
        <w:rPr>
          <w:rFonts w:ascii="Palatino Linotype" w:hAnsi="Palatino Linotype"/>
        </w:rPr>
      </w:pPr>
      <w:r w:rsidRPr="00773145">
        <w:rPr>
          <w:rFonts w:ascii="Palatino Linotype" w:hAnsi="Palatino Linotype"/>
        </w:rPr>
        <w:t xml:space="preserve">Meningkatkan akses masyarakat terhadap keadilan </w:t>
      </w:r>
    </w:p>
    <w:p w:rsidR="0088216A" w:rsidRPr="00773145" w:rsidRDefault="0088216A" w:rsidP="0088216A">
      <w:pPr>
        <w:spacing w:line="360" w:lineRule="auto"/>
        <w:ind w:left="426" w:firstLine="708"/>
        <w:jc w:val="both"/>
        <w:rPr>
          <w:rFonts w:ascii="Palatino Linotype" w:hAnsi="Palatino Linotype"/>
        </w:rPr>
      </w:pPr>
      <w:r w:rsidRPr="00773145">
        <w:rPr>
          <w:rFonts w:ascii="Palatino Linotype" w:hAnsi="Palatino Linotype"/>
        </w:rPr>
        <w:t xml:space="preserve"> Penjelasan ketiga misi ini, dalam rangka memastikan “Terwujudnya Mahkamah Syar’iyah Langsa yang Agung” adalah sebagai berikut: </w:t>
      </w:r>
    </w:p>
    <w:p w:rsidR="0088216A" w:rsidRPr="00773145" w:rsidRDefault="0088216A" w:rsidP="0088216A">
      <w:pPr>
        <w:spacing w:line="360" w:lineRule="auto"/>
        <w:ind w:left="426" w:firstLine="708"/>
        <w:jc w:val="both"/>
        <w:rPr>
          <w:rFonts w:ascii="Palatino Linotype" w:hAnsi="Palatino Linotype"/>
        </w:rPr>
      </w:pPr>
      <w:r w:rsidRPr="00773145">
        <w:rPr>
          <w:rFonts w:ascii="Palatino Linotype" w:hAnsi="Palatino Linotype"/>
        </w:rPr>
        <w:t xml:space="preserve">  </w:t>
      </w:r>
    </w:p>
    <w:p w:rsidR="0088216A" w:rsidRPr="00773145" w:rsidRDefault="0088216A" w:rsidP="0088216A">
      <w:pPr>
        <w:numPr>
          <w:ilvl w:val="0"/>
          <w:numId w:val="29"/>
        </w:numPr>
        <w:spacing w:after="95" w:line="360" w:lineRule="auto"/>
        <w:ind w:left="426" w:hanging="276"/>
        <w:jc w:val="both"/>
        <w:rPr>
          <w:rFonts w:ascii="Palatino Linotype" w:hAnsi="Palatino Linotype"/>
        </w:rPr>
      </w:pPr>
      <w:r w:rsidRPr="00773145">
        <w:rPr>
          <w:rFonts w:ascii="Palatino Linotype" w:hAnsi="Palatino Linotype"/>
          <w:b/>
        </w:rPr>
        <w:t xml:space="preserve">Meningkatkan Kepercayaan Masyarakat Terhadap Sistem Peradilan </w:t>
      </w:r>
    </w:p>
    <w:p w:rsidR="0088216A" w:rsidRDefault="0088216A" w:rsidP="0088216A">
      <w:pPr>
        <w:spacing w:line="360" w:lineRule="auto"/>
        <w:ind w:left="552" w:firstLine="434"/>
        <w:jc w:val="both"/>
        <w:rPr>
          <w:rFonts w:ascii="Palatino Linotype" w:hAnsi="Palatino Linotype"/>
          <w:color w:val="FF0000"/>
        </w:rPr>
      </w:pPr>
      <w:r w:rsidRPr="00773145">
        <w:rPr>
          <w:rFonts w:ascii="Palatino Linotype" w:hAnsi="Palatino Linotype"/>
        </w:rPr>
        <w:t xml:space="preserve">   Proses peradilan yang pasti, transparan dan akuntabel merupakan faktor penting untuk meningkatkan kepercayaan pencari keadilan kepada badan peradilan. Upaya untuk meningkatkan kepercayaan pencari keadilan akan dilakukan dengan mengefektifkan proses peradilan yang pasti, transparan dan akuntabel melalui penyempurnaan sistem kamar, penataan ulang manajemen perkara, upaya pembatasan perkara dan transparansi kinerja melalui manajemen perkara berbasis Informasi Teknologi. </w:t>
      </w:r>
      <w:r w:rsidRPr="00773145">
        <w:rPr>
          <w:rFonts w:ascii="Palatino Linotype" w:hAnsi="Palatino Linotype"/>
          <w:color w:val="FF0000"/>
        </w:rPr>
        <w:t xml:space="preserve"> </w:t>
      </w:r>
    </w:p>
    <w:p w:rsidR="0088216A" w:rsidRPr="00773145" w:rsidRDefault="0088216A" w:rsidP="0088216A">
      <w:pPr>
        <w:spacing w:line="360" w:lineRule="auto"/>
        <w:ind w:left="552" w:firstLine="434"/>
        <w:jc w:val="both"/>
        <w:rPr>
          <w:rFonts w:ascii="Palatino Linotype" w:hAnsi="Palatino Linotype"/>
        </w:rPr>
      </w:pPr>
    </w:p>
    <w:p w:rsidR="0088216A" w:rsidRPr="00773145" w:rsidRDefault="0088216A" w:rsidP="0088216A">
      <w:pPr>
        <w:numPr>
          <w:ilvl w:val="0"/>
          <w:numId w:val="29"/>
        </w:numPr>
        <w:spacing w:after="95" w:line="360" w:lineRule="auto"/>
        <w:ind w:hanging="276"/>
        <w:jc w:val="both"/>
        <w:rPr>
          <w:rFonts w:ascii="Palatino Linotype" w:hAnsi="Palatino Linotype"/>
        </w:rPr>
      </w:pPr>
      <w:r w:rsidRPr="00773145">
        <w:rPr>
          <w:rFonts w:ascii="Palatino Linotype" w:hAnsi="Palatino Linotype"/>
          <w:b/>
        </w:rPr>
        <w:t xml:space="preserve">Mewujudkan Pelayanan Prima Bagi Masyarakat Pencari Keadilan </w:t>
      </w:r>
    </w:p>
    <w:p w:rsidR="0088216A" w:rsidRPr="00773145" w:rsidRDefault="0088216A" w:rsidP="0088216A">
      <w:pPr>
        <w:spacing w:line="360" w:lineRule="auto"/>
        <w:ind w:left="552" w:firstLine="434"/>
        <w:jc w:val="both"/>
        <w:rPr>
          <w:rFonts w:ascii="Palatino Linotype" w:hAnsi="Palatino Linotype"/>
          <w:color w:val="FF0000"/>
        </w:rPr>
      </w:pPr>
      <w:r w:rsidRPr="00773145">
        <w:rPr>
          <w:rFonts w:ascii="Palatino Linotype" w:hAnsi="Palatino Linotype"/>
        </w:rPr>
        <w:t xml:space="preserve">Tugas badan peradilan adalah menyelenggarakan peradilan guna menegakkan hukum dan keadilan. Menyadari hal ini, orientasi perbaikan yang dilakukan Mahkamah Agung mempertimbangkan kepentingan pencari keadilan dalam memperoleh keadilan adalah keharusan bagi setiap badan peradilan untuk meningkatkan pelayanan publik dan memberikan jaminan proses peradilan yang adil. </w:t>
      </w:r>
      <w:r w:rsidRPr="00773145">
        <w:rPr>
          <w:rFonts w:ascii="Palatino Linotype" w:hAnsi="Palatino Linotype"/>
          <w:color w:val="FF0000"/>
        </w:rPr>
        <w:t xml:space="preserve"> </w:t>
      </w:r>
    </w:p>
    <w:p w:rsidR="0088216A" w:rsidRPr="00773145" w:rsidRDefault="0088216A" w:rsidP="0088216A">
      <w:pPr>
        <w:spacing w:line="360" w:lineRule="auto"/>
        <w:ind w:left="552" w:firstLine="434"/>
        <w:jc w:val="both"/>
        <w:rPr>
          <w:rFonts w:ascii="Palatino Linotype" w:hAnsi="Palatino Linotype"/>
        </w:rPr>
      </w:pPr>
    </w:p>
    <w:p w:rsidR="0088216A" w:rsidRPr="00773145" w:rsidRDefault="0088216A" w:rsidP="0088216A">
      <w:pPr>
        <w:numPr>
          <w:ilvl w:val="0"/>
          <w:numId w:val="29"/>
        </w:numPr>
        <w:spacing w:after="95" w:line="360" w:lineRule="auto"/>
        <w:ind w:hanging="276"/>
        <w:jc w:val="both"/>
        <w:rPr>
          <w:rFonts w:ascii="Palatino Linotype" w:hAnsi="Palatino Linotype"/>
        </w:rPr>
      </w:pPr>
      <w:r w:rsidRPr="00773145">
        <w:rPr>
          <w:rFonts w:ascii="Palatino Linotype" w:hAnsi="Palatino Linotype"/>
          <w:b/>
        </w:rPr>
        <w:t xml:space="preserve">Meningkatkan Akses Masyarakat Terhadap Keadilan </w:t>
      </w:r>
    </w:p>
    <w:p w:rsidR="0088216A" w:rsidRDefault="0088216A" w:rsidP="0088216A">
      <w:pPr>
        <w:spacing w:line="360" w:lineRule="auto"/>
        <w:ind w:left="552" w:firstLine="434"/>
        <w:jc w:val="both"/>
        <w:rPr>
          <w:rFonts w:ascii="Palatino Linotype" w:hAnsi="Palatino Linotype"/>
        </w:rPr>
      </w:pPr>
      <w:r w:rsidRPr="00773145">
        <w:rPr>
          <w:rFonts w:ascii="Palatino Linotype" w:hAnsi="Palatino Linotype"/>
        </w:rPr>
        <w:t xml:space="preserve">Indonesia memiliki lebih dari 20% penduduk dengan tingkat pendidikan yang rendah dan wilayah dengan ribuan kepulauan sehingga mengakibatkan rentang kendali yang sangat luas. Bagi masyarakat miskin untuk mendapatkan pelayanan tidak mampu membayar pendamping sehingga tidak jarang mereka tidak </w:t>
      </w:r>
      <w:r w:rsidRPr="00773145">
        <w:rPr>
          <w:rFonts w:ascii="Palatino Linotype" w:hAnsi="Palatino Linotype"/>
        </w:rPr>
        <w:lastRenderedPageBreak/>
        <w:t>mendapatkan keadilan itu sendiri ditambah lokasi tempat tinggal yang tidak terjangkau. Mahkamah Syar’iyah melalui mekanisme bantuan hukum berupaya memfasilitasi masyarakat miskin tersebut dengan meningkatkan akses peradilan melalui pembebasan biaya perkara, sidang keliling/</w:t>
      </w:r>
      <w:r w:rsidRPr="00773145">
        <w:rPr>
          <w:rFonts w:ascii="Palatino Linotype" w:hAnsi="Palatino Linotype"/>
          <w:i/>
        </w:rPr>
        <w:t>zitting plaats</w:t>
      </w:r>
      <w:r w:rsidRPr="00773145">
        <w:rPr>
          <w:rFonts w:ascii="Palatino Linotype" w:hAnsi="Palatino Linotype"/>
        </w:rPr>
        <w:t xml:space="preserve"> </w:t>
      </w:r>
    </w:p>
    <w:p w:rsidR="0088216A" w:rsidRPr="00773145" w:rsidRDefault="0088216A" w:rsidP="0088216A">
      <w:pPr>
        <w:spacing w:line="360" w:lineRule="auto"/>
        <w:ind w:left="552" w:firstLine="434"/>
        <w:jc w:val="both"/>
        <w:rPr>
          <w:rFonts w:ascii="Palatino Linotype" w:hAnsi="Palatino Linotype"/>
        </w:rPr>
      </w:pPr>
      <w:r w:rsidRPr="00773145">
        <w:rPr>
          <w:rFonts w:ascii="Palatino Linotype" w:hAnsi="Palatino Linotype"/>
        </w:rPr>
        <w:t xml:space="preserve">Selain itu untuk membantu penguatan identitas hukum, Mahkamah Syar’iyah Langsa bekerja sama dengan Kementerian Dalam Negeri dan Kementerian Agama melalui pos pelayanan terpadu, berupaya untuk memberikan kemudahan penetapan identitas hukum. </w:t>
      </w:r>
    </w:p>
    <w:p w:rsidR="0088216A" w:rsidRPr="00773145" w:rsidRDefault="0088216A" w:rsidP="0088216A">
      <w:pPr>
        <w:spacing w:line="480" w:lineRule="auto"/>
        <w:ind w:left="5"/>
      </w:pPr>
      <w:r w:rsidRPr="00773145">
        <w:t xml:space="preserve"> </w:t>
      </w:r>
    </w:p>
    <w:p w:rsidR="0088216A" w:rsidRPr="001E7769" w:rsidRDefault="0088216A" w:rsidP="0088216A">
      <w:pPr>
        <w:numPr>
          <w:ilvl w:val="0"/>
          <w:numId w:val="31"/>
        </w:numPr>
        <w:spacing w:after="0" w:line="360" w:lineRule="auto"/>
        <w:ind w:left="426" w:hanging="426"/>
        <w:jc w:val="both"/>
        <w:rPr>
          <w:rFonts w:ascii="Palatino Linotype" w:hAnsi="Palatino Linotype" w:cs="Arial"/>
          <w:b/>
        </w:rPr>
      </w:pPr>
      <w:r w:rsidRPr="001E7769">
        <w:rPr>
          <w:rFonts w:ascii="Palatino Linotype" w:hAnsi="Palatino Linotype" w:cs="Arial"/>
          <w:b/>
        </w:rPr>
        <w:t>TUJUAN DAN SASARAN STRATEGIS</w:t>
      </w:r>
    </w:p>
    <w:p w:rsidR="0088216A" w:rsidRPr="000A1840" w:rsidRDefault="0088216A" w:rsidP="0088216A">
      <w:pPr>
        <w:spacing w:line="360" w:lineRule="auto"/>
        <w:ind w:left="426" w:firstLine="567"/>
        <w:jc w:val="both"/>
        <w:rPr>
          <w:rFonts w:ascii="Palatino Linotype" w:hAnsi="Palatino Linotype"/>
        </w:rPr>
      </w:pPr>
      <w:r w:rsidRPr="000A1840">
        <w:rPr>
          <w:rFonts w:ascii="Palatino Linotype" w:hAnsi="Palatino Linotype"/>
        </w:rPr>
        <w:t xml:space="preserve">Dalam rangka mencapai visi dan misi </w:t>
      </w:r>
      <w:r>
        <w:rPr>
          <w:rFonts w:ascii="Palatino Linotype" w:hAnsi="Palatino Linotype"/>
        </w:rPr>
        <w:t>Mahkamah Syar’iyah Langsa</w:t>
      </w:r>
      <w:r w:rsidRPr="000A1840">
        <w:rPr>
          <w:rFonts w:ascii="Palatino Linotype" w:hAnsi="Palatino Linotype"/>
        </w:rPr>
        <w:t xml:space="preserve"> seperti yang telah dikemukakan terdahulu, maka visi dan misi tersebut harus dirumuskan ke dalam bentuk yang lebih terarah dan operasional berupa perumusan tujuan strategis organisasi. </w:t>
      </w:r>
    </w:p>
    <w:p w:rsidR="0088216A" w:rsidRPr="000A1840" w:rsidRDefault="0088216A" w:rsidP="0088216A">
      <w:pPr>
        <w:spacing w:line="360" w:lineRule="auto"/>
        <w:ind w:left="426" w:firstLine="567"/>
        <w:jc w:val="both"/>
        <w:rPr>
          <w:rFonts w:ascii="Palatino Linotype" w:hAnsi="Palatino Linotype"/>
        </w:rPr>
      </w:pPr>
      <w:r w:rsidRPr="000A1840">
        <w:rPr>
          <w:rFonts w:ascii="Palatino Linotype" w:hAnsi="Palatino Linotype"/>
        </w:rPr>
        <w:t xml:space="preserve">Tujuan strategis merupakan penjabaran atau implementasi dari pernyataan misi yang akan dicapai atau dihasilkan dalam jangka waktu 1 (satu) sampai 5 (lima) tahun. </w:t>
      </w:r>
      <w:r>
        <w:rPr>
          <w:rFonts w:ascii="Palatino Linotype" w:hAnsi="Palatino Linotype"/>
        </w:rPr>
        <w:t>Mahkamah Syar’iyah Langsa</w:t>
      </w:r>
      <w:r w:rsidRPr="000A1840">
        <w:rPr>
          <w:rFonts w:ascii="Palatino Linotype" w:hAnsi="Palatino Linotype"/>
        </w:rPr>
        <w:t xml:space="preserve"> berusaha mengidentifikasi apa yang akan dilaksanakan oleh organisasi dalam memenuhi visi dan misinya dalam memformulasikan tujuan strategis ini dengan mempertimbangkan sumber daya dan kemampuan yang dimiliki. Lebih dari itu, perumusan tujuan strategis ini juga akan memungkinkan </w:t>
      </w:r>
      <w:r>
        <w:rPr>
          <w:rFonts w:ascii="Palatino Linotype" w:hAnsi="Palatino Linotype"/>
        </w:rPr>
        <w:t>Mahkamah Syar’iyah Langsa</w:t>
      </w:r>
      <w:r w:rsidRPr="000A1840">
        <w:rPr>
          <w:rFonts w:ascii="Palatino Linotype" w:hAnsi="Palatino Linotype"/>
        </w:rPr>
        <w:t xml:space="preserve"> untuk mengukur sejauh mana visi dan misi telah dicapai mengingat tujuan strategis dirumuskan berdasarkan visi dan misi organisasi. Rumusan tujuan tersebut dapat diuraikan sebagai berikut:  </w:t>
      </w:r>
    </w:p>
    <w:p w:rsidR="0088216A" w:rsidRPr="000A1840" w:rsidRDefault="0088216A" w:rsidP="0088216A">
      <w:pPr>
        <w:numPr>
          <w:ilvl w:val="0"/>
          <w:numId w:val="33"/>
        </w:numPr>
        <w:spacing w:after="0" w:line="360" w:lineRule="auto"/>
        <w:ind w:hanging="360"/>
        <w:jc w:val="both"/>
        <w:rPr>
          <w:rFonts w:ascii="Palatino Linotype" w:hAnsi="Palatino Linotype"/>
        </w:rPr>
      </w:pPr>
      <w:r w:rsidRPr="000A1840">
        <w:rPr>
          <w:rFonts w:ascii="Palatino Linotype" w:hAnsi="Palatino Linotype"/>
        </w:rPr>
        <w:t xml:space="preserve">Terwujudnya kepercayaan masyarakat terhadap sistem peradilan melalui proses peradilan yang pasti, transparan dan akuntabel.  </w:t>
      </w:r>
    </w:p>
    <w:p w:rsidR="0088216A" w:rsidRPr="000A1840" w:rsidRDefault="0088216A" w:rsidP="0088216A">
      <w:pPr>
        <w:numPr>
          <w:ilvl w:val="0"/>
          <w:numId w:val="33"/>
        </w:numPr>
        <w:spacing w:after="0" w:line="360" w:lineRule="auto"/>
        <w:ind w:hanging="360"/>
        <w:jc w:val="both"/>
        <w:rPr>
          <w:rFonts w:ascii="Palatino Linotype" w:hAnsi="Palatino Linotype"/>
        </w:rPr>
      </w:pPr>
      <w:r w:rsidRPr="000A1840">
        <w:rPr>
          <w:rFonts w:ascii="Palatino Linotype" w:hAnsi="Palatino Linotype"/>
        </w:rPr>
        <w:t xml:space="preserve">Terwujudnya penyederhanaan proses penanganan perkara melalui pemanfaatan teknologi informasi. </w:t>
      </w:r>
    </w:p>
    <w:p w:rsidR="0088216A" w:rsidRPr="000A1840" w:rsidRDefault="0088216A" w:rsidP="0088216A">
      <w:pPr>
        <w:numPr>
          <w:ilvl w:val="0"/>
          <w:numId w:val="33"/>
        </w:numPr>
        <w:spacing w:after="0" w:line="360" w:lineRule="auto"/>
        <w:ind w:hanging="360"/>
        <w:jc w:val="both"/>
        <w:rPr>
          <w:rFonts w:ascii="Palatino Linotype" w:hAnsi="Palatino Linotype"/>
        </w:rPr>
      </w:pPr>
      <w:r w:rsidRPr="000A1840">
        <w:rPr>
          <w:rFonts w:ascii="Palatino Linotype" w:hAnsi="Palatino Linotype"/>
        </w:rPr>
        <w:t xml:space="preserve">Terwujudnya peningkatan akses peradilan bagi masyarakat miskin dan terpinggirkan. </w:t>
      </w:r>
    </w:p>
    <w:p w:rsidR="0088216A" w:rsidRPr="000A1840" w:rsidRDefault="0088216A" w:rsidP="0088216A">
      <w:pPr>
        <w:numPr>
          <w:ilvl w:val="0"/>
          <w:numId w:val="33"/>
        </w:numPr>
        <w:spacing w:after="0" w:line="360" w:lineRule="auto"/>
        <w:ind w:hanging="360"/>
        <w:jc w:val="both"/>
        <w:rPr>
          <w:rFonts w:ascii="Palatino Linotype" w:hAnsi="Palatino Linotype"/>
        </w:rPr>
      </w:pPr>
      <w:r w:rsidRPr="000A1840">
        <w:rPr>
          <w:rFonts w:ascii="Palatino Linotype" w:hAnsi="Palatino Linotype"/>
        </w:rPr>
        <w:t xml:space="preserve">Terwujudnya pelayanan prima bagi masyarakat pencari keadilan. </w:t>
      </w:r>
    </w:p>
    <w:p w:rsidR="0088216A" w:rsidRPr="000A1840" w:rsidRDefault="0088216A" w:rsidP="0088216A">
      <w:pPr>
        <w:spacing w:line="360" w:lineRule="auto"/>
        <w:ind w:left="365"/>
        <w:jc w:val="both"/>
        <w:rPr>
          <w:rFonts w:ascii="Palatino Linotype" w:hAnsi="Palatino Linotype"/>
        </w:rPr>
      </w:pPr>
      <w:r w:rsidRPr="000A1840">
        <w:rPr>
          <w:rFonts w:ascii="Palatino Linotype" w:hAnsi="Palatino Linotype"/>
        </w:rPr>
        <w:lastRenderedPageBreak/>
        <w:t xml:space="preserve"> </w:t>
      </w:r>
    </w:p>
    <w:p w:rsidR="0088216A" w:rsidRPr="000A1840" w:rsidRDefault="0088216A" w:rsidP="0088216A">
      <w:pPr>
        <w:spacing w:line="360" w:lineRule="auto"/>
        <w:ind w:left="426" w:firstLine="567"/>
        <w:jc w:val="both"/>
        <w:rPr>
          <w:rFonts w:ascii="Palatino Linotype" w:hAnsi="Palatino Linotype"/>
        </w:rPr>
      </w:pPr>
      <w:r w:rsidRPr="000A1840">
        <w:rPr>
          <w:rFonts w:ascii="Palatino Linotype" w:hAnsi="Palatino Linotype"/>
        </w:rPr>
        <w:t xml:space="preserve">Sesuai dengan arah pembangunan bidang hukum yang tertuang dalam RPJMN tahun 2015-2019 tersebut diatas serta dalam rangka mewujudkan visi </w:t>
      </w:r>
      <w:r w:rsidRPr="000A1840">
        <w:rPr>
          <w:rFonts w:ascii="Palatino Linotype" w:hAnsi="Palatino Linotype"/>
          <w:b/>
          <w:i/>
        </w:rPr>
        <w:t xml:space="preserve">Terwujudnya </w:t>
      </w:r>
      <w:r>
        <w:rPr>
          <w:rFonts w:ascii="Palatino Linotype" w:hAnsi="Palatino Linotype"/>
          <w:b/>
          <w:i/>
        </w:rPr>
        <w:t>Mahkamah Syar’iyah Langsa</w:t>
      </w:r>
      <w:r w:rsidRPr="000A1840">
        <w:rPr>
          <w:rFonts w:ascii="Palatino Linotype" w:hAnsi="Palatino Linotype"/>
          <w:b/>
          <w:i/>
        </w:rPr>
        <w:t xml:space="preserve"> Yang Agung</w:t>
      </w:r>
      <w:r w:rsidRPr="000A1840">
        <w:rPr>
          <w:rFonts w:ascii="Palatino Linotype" w:hAnsi="Palatino Linotype"/>
        </w:rPr>
        <w:t xml:space="preserve">, maka </w:t>
      </w:r>
      <w:r>
        <w:rPr>
          <w:rFonts w:ascii="Palatino Linotype" w:hAnsi="Palatino Linotype"/>
        </w:rPr>
        <w:t>Mahkamah Syar’iyah Langsa</w:t>
      </w:r>
      <w:r w:rsidRPr="000A1840">
        <w:rPr>
          <w:rFonts w:ascii="Palatino Linotype" w:hAnsi="Palatino Linotype"/>
        </w:rPr>
        <w:t xml:space="preserve"> menetapkan 7 sasaran strategis sebagai berikut:  </w:t>
      </w:r>
    </w:p>
    <w:p w:rsidR="0088216A" w:rsidRPr="005C4242" w:rsidRDefault="0088216A" w:rsidP="0088216A">
      <w:pPr>
        <w:numPr>
          <w:ilvl w:val="0"/>
          <w:numId w:val="34"/>
        </w:numPr>
        <w:spacing w:after="0" w:line="360" w:lineRule="auto"/>
        <w:ind w:hanging="271"/>
        <w:jc w:val="both"/>
        <w:rPr>
          <w:rFonts w:ascii="Palatino Linotype" w:hAnsi="Palatino Linotype"/>
        </w:rPr>
      </w:pPr>
      <w:r w:rsidRPr="001E7769">
        <w:rPr>
          <w:rFonts w:ascii="Palatino Linotype" w:hAnsi="Palatino Linotype" w:cs="Arial"/>
        </w:rPr>
        <w:t>Meningkatnya penyelesaian perkara perdata</w:t>
      </w:r>
      <w:r w:rsidRPr="000A1840">
        <w:rPr>
          <w:rFonts w:ascii="Palatino Linotype" w:hAnsi="Palatino Linotype"/>
        </w:rPr>
        <w:t xml:space="preserve"> </w:t>
      </w:r>
    </w:p>
    <w:p w:rsidR="0088216A" w:rsidRPr="000A1840" w:rsidRDefault="0088216A" w:rsidP="0088216A">
      <w:pPr>
        <w:numPr>
          <w:ilvl w:val="0"/>
          <w:numId w:val="34"/>
        </w:numPr>
        <w:spacing w:after="0" w:line="360" w:lineRule="auto"/>
        <w:ind w:hanging="271"/>
        <w:jc w:val="both"/>
        <w:rPr>
          <w:rFonts w:ascii="Palatino Linotype" w:hAnsi="Palatino Linotype"/>
        </w:rPr>
      </w:pPr>
      <w:r w:rsidRPr="001E7769">
        <w:rPr>
          <w:rFonts w:ascii="Palatino Linotype" w:hAnsi="Palatino Linotype" w:cs="Arial"/>
        </w:rPr>
        <w:t>Peningkatan aksepbilitas putusan Hakim</w:t>
      </w:r>
      <w:r w:rsidRPr="000A1840">
        <w:rPr>
          <w:rFonts w:ascii="Palatino Linotype" w:hAnsi="Palatino Linotype"/>
        </w:rPr>
        <w:t xml:space="preserve"> Meningkatnya akses peradilan bagi masyarakat miskin dan terpinggirkan. </w:t>
      </w:r>
    </w:p>
    <w:p w:rsidR="0088216A" w:rsidRPr="007B6E7A" w:rsidRDefault="0088216A" w:rsidP="0088216A">
      <w:pPr>
        <w:numPr>
          <w:ilvl w:val="0"/>
          <w:numId w:val="34"/>
        </w:numPr>
        <w:spacing w:after="0" w:line="360" w:lineRule="auto"/>
        <w:ind w:hanging="271"/>
        <w:jc w:val="both"/>
        <w:rPr>
          <w:rFonts w:ascii="Palatino Linotype" w:hAnsi="Palatino Linotype"/>
        </w:rPr>
      </w:pPr>
      <w:r w:rsidRPr="001E7769">
        <w:rPr>
          <w:rFonts w:ascii="Palatino Linotype" w:hAnsi="Palatino Linotype" w:cs="Arial"/>
        </w:rPr>
        <w:t>Peningkatan efektifitas pengelolaan penyelesaian perkara</w:t>
      </w:r>
      <w:r w:rsidRPr="000A1840">
        <w:rPr>
          <w:rFonts w:ascii="Palatino Linotype" w:hAnsi="Palatino Linotype"/>
        </w:rPr>
        <w:t xml:space="preserve"> </w:t>
      </w:r>
    </w:p>
    <w:p w:rsidR="0088216A" w:rsidRPr="007B6E7A" w:rsidRDefault="0088216A" w:rsidP="0088216A">
      <w:pPr>
        <w:numPr>
          <w:ilvl w:val="0"/>
          <w:numId w:val="34"/>
        </w:numPr>
        <w:spacing w:after="0" w:line="360" w:lineRule="auto"/>
        <w:ind w:hanging="271"/>
        <w:jc w:val="both"/>
        <w:rPr>
          <w:rFonts w:ascii="Palatino Linotype" w:hAnsi="Palatino Linotype"/>
        </w:rPr>
      </w:pPr>
      <w:r w:rsidRPr="007B6E7A">
        <w:rPr>
          <w:rFonts w:ascii="Palatino Linotype" w:hAnsi="Palatino Linotype" w:cs="Arial"/>
        </w:rPr>
        <w:t>Peningkatan aksesibilitas masyarakat terhadap peradilan (acces to justice)</w:t>
      </w:r>
    </w:p>
    <w:p w:rsidR="0088216A" w:rsidRPr="007B6E7A" w:rsidRDefault="0088216A" w:rsidP="0088216A">
      <w:pPr>
        <w:numPr>
          <w:ilvl w:val="0"/>
          <w:numId w:val="34"/>
        </w:numPr>
        <w:spacing w:after="0" w:line="360" w:lineRule="auto"/>
        <w:ind w:hanging="271"/>
        <w:jc w:val="both"/>
        <w:rPr>
          <w:rFonts w:ascii="Palatino Linotype" w:hAnsi="Palatino Linotype"/>
        </w:rPr>
      </w:pPr>
      <w:r w:rsidRPr="001E7769">
        <w:rPr>
          <w:rFonts w:ascii="Palatino Linotype" w:hAnsi="Palatino Linotype" w:cs="Arial"/>
        </w:rPr>
        <w:t>Meningkatnya kepatuhan terhadap putusan pengadilan.</w:t>
      </w:r>
    </w:p>
    <w:p w:rsidR="0088216A" w:rsidRPr="007B6E7A" w:rsidRDefault="0088216A" w:rsidP="0088216A">
      <w:pPr>
        <w:numPr>
          <w:ilvl w:val="0"/>
          <w:numId w:val="34"/>
        </w:numPr>
        <w:spacing w:after="0" w:line="360" w:lineRule="auto"/>
        <w:ind w:hanging="271"/>
        <w:jc w:val="both"/>
        <w:rPr>
          <w:rFonts w:ascii="Palatino Linotype" w:hAnsi="Palatino Linotype"/>
        </w:rPr>
      </w:pPr>
      <w:r w:rsidRPr="007B6E7A">
        <w:rPr>
          <w:rFonts w:ascii="Palatino Linotype" w:hAnsi="Palatino Linotype" w:cs="Arial"/>
        </w:rPr>
        <w:t>Meningkatnya kualitas pengawasan</w:t>
      </w:r>
    </w:p>
    <w:p w:rsidR="0088216A" w:rsidRDefault="0088216A" w:rsidP="0088216A">
      <w:pPr>
        <w:spacing w:line="360" w:lineRule="auto"/>
        <w:jc w:val="both"/>
        <w:rPr>
          <w:rFonts w:ascii="Palatino Linotype" w:hAnsi="Palatino Linotype"/>
        </w:rPr>
      </w:pPr>
    </w:p>
    <w:p w:rsidR="0088216A" w:rsidRPr="001E7769" w:rsidRDefault="0088216A" w:rsidP="0088216A">
      <w:pPr>
        <w:spacing w:line="360" w:lineRule="auto"/>
        <w:jc w:val="both"/>
        <w:rPr>
          <w:rFonts w:ascii="Palatino Linotype" w:hAnsi="Palatino Linotype" w:cs="Arial"/>
          <w:b/>
        </w:rPr>
      </w:pPr>
      <w:r w:rsidRPr="001E7769">
        <w:rPr>
          <w:rFonts w:ascii="Palatino Linotype" w:hAnsi="Palatino Linotype" w:cs="Arial"/>
          <w:b/>
        </w:rPr>
        <w:t>INDIKATOR KINERJA UTAMA</w:t>
      </w:r>
    </w:p>
    <w:p w:rsidR="0088216A" w:rsidRPr="001E7769" w:rsidRDefault="0088216A" w:rsidP="0088216A">
      <w:pPr>
        <w:spacing w:line="360" w:lineRule="auto"/>
        <w:ind w:left="426" w:firstLine="567"/>
        <w:jc w:val="both"/>
        <w:rPr>
          <w:rFonts w:ascii="Palatino Linotype" w:hAnsi="Palatino Linotype" w:cs="Arial"/>
          <w:lang w:val="sv-SE"/>
        </w:rPr>
      </w:pPr>
      <w:r w:rsidRPr="001E7769">
        <w:rPr>
          <w:rFonts w:ascii="Palatino Linotype" w:hAnsi="Palatino Linotype" w:cs="Arial"/>
          <w:lang w:val="sv-SE"/>
        </w:rPr>
        <w:t>Indikator kinerja utama diperlukan sebagai tolak ukur atas keberhasilan sasaran strategis dalam mencapai tujuan. Hubungan tujuan, sasaran dan indikator kinerja utama  dengan digambarkan sebagai berikut :</w:t>
      </w:r>
    </w:p>
    <w:p w:rsidR="0088216A" w:rsidRPr="006052A5" w:rsidRDefault="0088216A" w:rsidP="0088216A">
      <w:pPr>
        <w:spacing w:line="360" w:lineRule="auto"/>
        <w:ind w:left="426" w:firstLine="567"/>
        <w:jc w:val="both"/>
        <w:rPr>
          <w:rFonts w:ascii="Palatino Linotype" w:hAnsi="Palatino Linotype" w:cs="Arial"/>
        </w:rPr>
      </w:pPr>
      <w:r w:rsidRPr="001E7769">
        <w:rPr>
          <w:rFonts w:ascii="Palatino Linotype" w:hAnsi="Palatino Linotype" w:cs="Arial"/>
          <w:lang w:val="sv-SE"/>
        </w:rPr>
        <w:t>Indikator kinerja utama diperlukan sebagai tolak ukur atas keberhasilan sasaran strategis dalam mencapai tujuan. Hubungan tujuan, sasaran dan indikator kinerja utama  dengan digambarkan sebagai berikut :</w:t>
      </w:r>
    </w:p>
    <w:tbl>
      <w:tblPr>
        <w:tblW w:w="9180" w:type="dxa"/>
        <w:tblInd w:w="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977"/>
        <w:gridCol w:w="5528"/>
      </w:tblGrid>
      <w:tr w:rsidR="0088216A" w:rsidRPr="001E7769" w:rsidTr="006F4DFB">
        <w:tc>
          <w:tcPr>
            <w:tcW w:w="675" w:type="dxa"/>
          </w:tcPr>
          <w:p w:rsidR="0088216A" w:rsidRPr="001E7769" w:rsidRDefault="0088216A" w:rsidP="006F4DFB">
            <w:pPr>
              <w:tabs>
                <w:tab w:val="center" w:pos="4320"/>
                <w:tab w:val="right" w:pos="8640"/>
              </w:tabs>
              <w:jc w:val="center"/>
              <w:rPr>
                <w:rFonts w:ascii="Palatino Linotype" w:hAnsi="Palatino Linotype" w:cs="Arial"/>
                <w:b/>
              </w:rPr>
            </w:pPr>
          </w:p>
          <w:p w:rsidR="0088216A" w:rsidRPr="001E7769" w:rsidRDefault="0088216A" w:rsidP="006F4DFB">
            <w:pPr>
              <w:tabs>
                <w:tab w:val="center" w:pos="4320"/>
                <w:tab w:val="right" w:pos="8640"/>
              </w:tabs>
              <w:jc w:val="center"/>
              <w:rPr>
                <w:rFonts w:ascii="Palatino Linotype" w:hAnsi="Palatino Linotype" w:cs="Arial"/>
                <w:b/>
              </w:rPr>
            </w:pPr>
            <w:r w:rsidRPr="001E7769">
              <w:rPr>
                <w:rFonts w:ascii="Palatino Linotype" w:hAnsi="Palatino Linotype" w:cs="Arial"/>
                <w:b/>
              </w:rPr>
              <w:t>NO</w:t>
            </w:r>
          </w:p>
          <w:p w:rsidR="0088216A" w:rsidRPr="001E7769" w:rsidRDefault="0088216A" w:rsidP="006F4DFB">
            <w:pPr>
              <w:tabs>
                <w:tab w:val="center" w:pos="4320"/>
                <w:tab w:val="right" w:pos="8640"/>
              </w:tabs>
              <w:jc w:val="center"/>
              <w:rPr>
                <w:rFonts w:ascii="Palatino Linotype" w:hAnsi="Palatino Linotype" w:cs="Arial"/>
                <w:b/>
              </w:rPr>
            </w:pPr>
          </w:p>
        </w:tc>
        <w:tc>
          <w:tcPr>
            <w:tcW w:w="2977" w:type="dxa"/>
          </w:tcPr>
          <w:p w:rsidR="0088216A" w:rsidRPr="001E7769" w:rsidRDefault="0088216A" w:rsidP="006F4DFB">
            <w:pPr>
              <w:tabs>
                <w:tab w:val="center" w:pos="4320"/>
                <w:tab w:val="right" w:pos="8640"/>
              </w:tabs>
              <w:jc w:val="center"/>
              <w:rPr>
                <w:rFonts w:ascii="Palatino Linotype" w:hAnsi="Palatino Linotype" w:cs="Arial"/>
                <w:b/>
              </w:rPr>
            </w:pPr>
          </w:p>
          <w:p w:rsidR="0088216A" w:rsidRPr="001E7769" w:rsidRDefault="0088216A" w:rsidP="006F4DFB">
            <w:pPr>
              <w:tabs>
                <w:tab w:val="center" w:pos="4320"/>
                <w:tab w:val="right" w:pos="8640"/>
              </w:tabs>
              <w:jc w:val="center"/>
              <w:rPr>
                <w:rFonts w:ascii="Palatino Linotype" w:hAnsi="Palatino Linotype" w:cs="Arial"/>
                <w:b/>
              </w:rPr>
            </w:pPr>
            <w:r w:rsidRPr="001E7769">
              <w:rPr>
                <w:rFonts w:ascii="Palatino Linotype" w:hAnsi="Palatino Linotype" w:cs="Arial"/>
                <w:b/>
              </w:rPr>
              <w:t>KINERJA UTAMA</w:t>
            </w:r>
          </w:p>
          <w:p w:rsidR="0088216A" w:rsidRPr="001E7769" w:rsidRDefault="0088216A" w:rsidP="006F4DFB">
            <w:pPr>
              <w:tabs>
                <w:tab w:val="center" w:pos="4320"/>
                <w:tab w:val="right" w:pos="8640"/>
              </w:tabs>
              <w:jc w:val="center"/>
              <w:rPr>
                <w:rFonts w:ascii="Palatino Linotype" w:hAnsi="Palatino Linotype" w:cs="Arial"/>
                <w:b/>
              </w:rPr>
            </w:pPr>
          </w:p>
        </w:tc>
        <w:tc>
          <w:tcPr>
            <w:tcW w:w="5528" w:type="dxa"/>
          </w:tcPr>
          <w:p w:rsidR="0088216A" w:rsidRPr="001E7769" w:rsidRDefault="0088216A" w:rsidP="006F4DFB">
            <w:pPr>
              <w:tabs>
                <w:tab w:val="center" w:pos="4320"/>
                <w:tab w:val="right" w:pos="8640"/>
              </w:tabs>
              <w:jc w:val="center"/>
              <w:rPr>
                <w:rFonts w:ascii="Palatino Linotype" w:hAnsi="Palatino Linotype" w:cs="Arial"/>
                <w:b/>
              </w:rPr>
            </w:pPr>
          </w:p>
          <w:p w:rsidR="0088216A" w:rsidRPr="001E7769" w:rsidRDefault="0088216A" w:rsidP="006F4DFB">
            <w:pPr>
              <w:tabs>
                <w:tab w:val="center" w:pos="4320"/>
                <w:tab w:val="right" w:pos="8640"/>
              </w:tabs>
              <w:jc w:val="center"/>
              <w:rPr>
                <w:rFonts w:ascii="Palatino Linotype" w:hAnsi="Palatino Linotype" w:cs="Arial"/>
                <w:b/>
              </w:rPr>
            </w:pPr>
            <w:r w:rsidRPr="001E7769">
              <w:rPr>
                <w:rFonts w:ascii="Palatino Linotype" w:hAnsi="Palatino Linotype" w:cs="Arial"/>
                <w:b/>
              </w:rPr>
              <w:t>INDIKATOR KINERJA</w:t>
            </w:r>
          </w:p>
          <w:p w:rsidR="0088216A" w:rsidRPr="001E7769" w:rsidRDefault="0088216A" w:rsidP="006F4DFB">
            <w:pPr>
              <w:tabs>
                <w:tab w:val="center" w:pos="4320"/>
                <w:tab w:val="right" w:pos="8640"/>
              </w:tabs>
              <w:jc w:val="center"/>
              <w:rPr>
                <w:rFonts w:ascii="Palatino Linotype" w:hAnsi="Palatino Linotype" w:cs="Arial"/>
                <w:b/>
              </w:rPr>
            </w:pPr>
          </w:p>
        </w:tc>
      </w:tr>
      <w:tr w:rsidR="0088216A" w:rsidRPr="001E7769" w:rsidTr="006F4DFB">
        <w:tc>
          <w:tcPr>
            <w:tcW w:w="675" w:type="dxa"/>
          </w:tcPr>
          <w:p w:rsidR="0088216A" w:rsidRPr="001E7769" w:rsidRDefault="0088216A" w:rsidP="006F4DFB">
            <w:pPr>
              <w:tabs>
                <w:tab w:val="center" w:pos="4320"/>
                <w:tab w:val="right" w:pos="8640"/>
              </w:tabs>
              <w:jc w:val="center"/>
              <w:rPr>
                <w:rFonts w:ascii="Palatino Linotype" w:hAnsi="Palatino Linotype" w:cs="Arial"/>
              </w:rPr>
            </w:pPr>
            <w:r w:rsidRPr="001E7769">
              <w:rPr>
                <w:rFonts w:ascii="Palatino Linotype" w:hAnsi="Palatino Linotype" w:cs="Arial"/>
              </w:rPr>
              <w:t>1.</w:t>
            </w:r>
          </w:p>
        </w:tc>
        <w:tc>
          <w:tcPr>
            <w:tcW w:w="2977" w:type="dxa"/>
          </w:tcPr>
          <w:p w:rsidR="0088216A" w:rsidRPr="001E7769" w:rsidRDefault="0088216A" w:rsidP="006F4DFB">
            <w:pPr>
              <w:tabs>
                <w:tab w:val="center" w:pos="4320"/>
                <w:tab w:val="right" w:pos="8640"/>
              </w:tabs>
              <w:rPr>
                <w:rFonts w:ascii="Palatino Linotype" w:hAnsi="Palatino Linotype" w:cs="Arial"/>
              </w:rPr>
            </w:pPr>
            <w:r w:rsidRPr="001E7769">
              <w:rPr>
                <w:rFonts w:ascii="Palatino Linotype" w:hAnsi="Palatino Linotype" w:cs="Arial"/>
              </w:rPr>
              <w:t>Meningkatnya penyelesaian perkara perdata</w:t>
            </w:r>
          </w:p>
        </w:tc>
        <w:tc>
          <w:tcPr>
            <w:tcW w:w="5528" w:type="dxa"/>
            <w:vAlign w:val="center"/>
          </w:tcPr>
          <w:p w:rsidR="0088216A" w:rsidRPr="001E7769" w:rsidRDefault="0088216A" w:rsidP="0088216A">
            <w:pPr>
              <w:numPr>
                <w:ilvl w:val="0"/>
                <w:numId w:val="1"/>
              </w:numPr>
              <w:spacing w:after="0"/>
              <w:ind w:left="360"/>
              <w:jc w:val="both"/>
              <w:rPr>
                <w:rFonts w:ascii="Palatino Linotype" w:hAnsi="Palatino Linotype" w:cs="Arial"/>
              </w:rPr>
            </w:pPr>
            <w:r w:rsidRPr="001E7769">
              <w:rPr>
                <w:rFonts w:ascii="Palatino Linotype" w:hAnsi="Palatino Linotype" w:cs="Arial"/>
              </w:rPr>
              <w:t>Persentase mediasi yang diselesaikan</w:t>
            </w:r>
          </w:p>
          <w:p w:rsidR="0088216A" w:rsidRPr="001E7769" w:rsidRDefault="0088216A" w:rsidP="0088216A">
            <w:pPr>
              <w:numPr>
                <w:ilvl w:val="0"/>
                <w:numId w:val="1"/>
              </w:numPr>
              <w:spacing w:after="0"/>
              <w:ind w:left="360"/>
              <w:jc w:val="both"/>
              <w:rPr>
                <w:rFonts w:ascii="Palatino Linotype" w:hAnsi="Palatino Linotype" w:cs="Arial"/>
              </w:rPr>
            </w:pPr>
            <w:r w:rsidRPr="001E7769">
              <w:rPr>
                <w:rFonts w:ascii="Palatino Linotype" w:hAnsi="Palatino Linotype" w:cs="Arial"/>
              </w:rPr>
              <w:t>Persentase mediasi yang menjadi akta perdamaian</w:t>
            </w:r>
          </w:p>
          <w:p w:rsidR="0088216A" w:rsidRPr="001E7769" w:rsidRDefault="0088216A" w:rsidP="0088216A">
            <w:pPr>
              <w:numPr>
                <w:ilvl w:val="0"/>
                <w:numId w:val="1"/>
              </w:numPr>
              <w:spacing w:after="0"/>
              <w:ind w:left="360"/>
              <w:jc w:val="both"/>
              <w:rPr>
                <w:rFonts w:ascii="Palatino Linotype" w:hAnsi="Palatino Linotype" w:cs="Arial"/>
              </w:rPr>
            </w:pPr>
            <w:r w:rsidRPr="001E7769">
              <w:rPr>
                <w:rFonts w:ascii="Palatino Linotype" w:hAnsi="Palatino Linotype" w:cs="Arial"/>
              </w:rPr>
              <w:t>Persentase sisa perkara yang diselesaikan</w:t>
            </w:r>
          </w:p>
          <w:p w:rsidR="0088216A" w:rsidRPr="001E7769" w:rsidRDefault="0088216A" w:rsidP="0088216A">
            <w:pPr>
              <w:numPr>
                <w:ilvl w:val="0"/>
                <w:numId w:val="1"/>
              </w:numPr>
              <w:spacing w:after="0"/>
              <w:ind w:left="360"/>
              <w:jc w:val="both"/>
              <w:rPr>
                <w:rFonts w:ascii="Palatino Linotype" w:hAnsi="Palatino Linotype" w:cs="Arial"/>
              </w:rPr>
            </w:pPr>
            <w:r w:rsidRPr="001E7769">
              <w:rPr>
                <w:rFonts w:ascii="Palatino Linotype" w:hAnsi="Palatino Linotype" w:cs="Arial"/>
              </w:rPr>
              <w:t xml:space="preserve">Persentase perkara yang diselesaikan </w:t>
            </w:r>
          </w:p>
          <w:p w:rsidR="0088216A" w:rsidRPr="001E7769" w:rsidRDefault="0088216A" w:rsidP="0088216A">
            <w:pPr>
              <w:numPr>
                <w:ilvl w:val="0"/>
                <w:numId w:val="1"/>
              </w:numPr>
              <w:spacing w:after="0"/>
              <w:ind w:left="360"/>
              <w:jc w:val="both"/>
              <w:rPr>
                <w:rFonts w:ascii="Palatino Linotype" w:hAnsi="Palatino Linotype" w:cs="Arial"/>
              </w:rPr>
            </w:pPr>
            <w:r w:rsidRPr="001E7769">
              <w:rPr>
                <w:rFonts w:ascii="Palatino Linotype" w:hAnsi="Palatino Linotype" w:cs="Arial"/>
              </w:rPr>
              <w:t>Persentase perkara yang diselesaikan dalam jangka waktu maksimal 6 bulan</w:t>
            </w:r>
          </w:p>
          <w:p w:rsidR="0088216A" w:rsidRPr="001E7769" w:rsidRDefault="0088216A" w:rsidP="0088216A">
            <w:pPr>
              <w:numPr>
                <w:ilvl w:val="0"/>
                <w:numId w:val="1"/>
              </w:numPr>
              <w:spacing w:after="0"/>
              <w:ind w:left="360"/>
              <w:jc w:val="both"/>
              <w:rPr>
                <w:rFonts w:ascii="Palatino Linotype" w:hAnsi="Palatino Linotype" w:cs="Arial"/>
              </w:rPr>
            </w:pPr>
            <w:r w:rsidRPr="001E7769">
              <w:rPr>
                <w:rFonts w:ascii="Palatino Linotype" w:hAnsi="Palatino Linotype" w:cs="Arial"/>
              </w:rPr>
              <w:t xml:space="preserve">Persentase perkara yang diselesaikan dalam </w:t>
            </w:r>
            <w:r w:rsidRPr="001E7769">
              <w:rPr>
                <w:rFonts w:ascii="Palatino Linotype" w:hAnsi="Palatino Linotype" w:cs="Arial"/>
              </w:rPr>
              <w:lastRenderedPageBreak/>
              <w:t>jangka waktu lebih dari 6 bulan</w:t>
            </w:r>
          </w:p>
          <w:p w:rsidR="0088216A" w:rsidRDefault="0088216A" w:rsidP="006F4DFB">
            <w:pPr>
              <w:pStyle w:val="ListParagraph"/>
              <w:spacing w:after="0"/>
              <w:ind w:left="323"/>
              <w:contextualSpacing/>
              <w:jc w:val="both"/>
              <w:rPr>
                <w:rFonts w:ascii="Palatino Linotype" w:hAnsi="Palatino Linotype" w:cs="Arial"/>
                <w:lang w:val="id-ID"/>
              </w:rPr>
            </w:pPr>
          </w:p>
          <w:p w:rsidR="0088216A" w:rsidRDefault="0088216A" w:rsidP="006F4DFB">
            <w:pPr>
              <w:pStyle w:val="ListParagraph"/>
              <w:spacing w:after="0"/>
              <w:ind w:left="323"/>
              <w:contextualSpacing/>
              <w:jc w:val="both"/>
              <w:rPr>
                <w:rFonts w:ascii="Palatino Linotype" w:hAnsi="Palatino Linotype" w:cs="Arial"/>
                <w:lang w:val="id-ID"/>
              </w:rPr>
            </w:pPr>
          </w:p>
          <w:p w:rsidR="0088216A" w:rsidRPr="00773145" w:rsidRDefault="0088216A" w:rsidP="006F4DFB">
            <w:pPr>
              <w:pStyle w:val="ListParagraph"/>
              <w:spacing w:after="0"/>
              <w:ind w:left="323"/>
              <w:contextualSpacing/>
              <w:jc w:val="both"/>
              <w:rPr>
                <w:rFonts w:ascii="Palatino Linotype" w:hAnsi="Palatino Linotype" w:cs="Arial"/>
                <w:lang w:val="id-ID"/>
              </w:rPr>
            </w:pPr>
          </w:p>
        </w:tc>
      </w:tr>
      <w:tr w:rsidR="0088216A" w:rsidRPr="001E7769" w:rsidTr="006F4DFB">
        <w:tc>
          <w:tcPr>
            <w:tcW w:w="675" w:type="dxa"/>
          </w:tcPr>
          <w:p w:rsidR="0088216A" w:rsidRPr="001E7769" w:rsidRDefault="0088216A" w:rsidP="006F4DFB">
            <w:pPr>
              <w:tabs>
                <w:tab w:val="center" w:pos="4320"/>
                <w:tab w:val="right" w:pos="8640"/>
              </w:tabs>
              <w:jc w:val="center"/>
              <w:rPr>
                <w:rFonts w:ascii="Palatino Linotype" w:hAnsi="Palatino Linotype" w:cs="Arial"/>
              </w:rPr>
            </w:pPr>
            <w:r w:rsidRPr="001E7769">
              <w:rPr>
                <w:rFonts w:ascii="Palatino Linotype" w:hAnsi="Palatino Linotype" w:cs="Arial"/>
              </w:rPr>
              <w:lastRenderedPageBreak/>
              <w:t>2.</w:t>
            </w:r>
          </w:p>
        </w:tc>
        <w:tc>
          <w:tcPr>
            <w:tcW w:w="2977" w:type="dxa"/>
          </w:tcPr>
          <w:p w:rsidR="0088216A" w:rsidRPr="001E7769" w:rsidRDefault="0088216A" w:rsidP="006F4DFB">
            <w:pPr>
              <w:tabs>
                <w:tab w:val="center" w:pos="4320"/>
                <w:tab w:val="right" w:pos="8640"/>
              </w:tabs>
              <w:rPr>
                <w:rFonts w:ascii="Palatino Linotype" w:hAnsi="Palatino Linotype" w:cs="Arial"/>
              </w:rPr>
            </w:pPr>
            <w:r w:rsidRPr="001E7769">
              <w:rPr>
                <w:rFonts w:ascii="Palatino Linotype" w:hAnsi="Palatino Linotype" w:cs="Arial"/>
              </w:rPr>
              <w:t>Peningkatan aksepbilitas putusan Hakim</w:t>
            </w:r>
          </w:p>
        </w:tc>
        <w:tc>
          <w:tcPr>
            <w:tcW w:w="5528" w:type="dxa"/>
          </w:tcPr>
          <w:p w:rsidR="0088216A" w:rsidRPr="001E7769" w:rsidRDefault="0088216A" w:rsidP="006F4DFB">
            <w:pPr>
              <w:tabs>
                <w:tab w:val="center" w:pos="4320"/>
                <w:tab w:val="right" w:pos="8640"/>
              </w:tabs>
              <w:jc w:val="both"/>
              <w:rPr>
                <w:rFonts w:ascii="Palatino Linotype" w:hAnsi="Palatino Linotype" w:cs="Arial"/>
              </w:rPr>
            </w:pPr>
            <w:r w:rsidRPr="001E7769">
              <w:rPr>
                <w:rFonts w:ascii="Palatino Linotype" w:hAnsi="Palatino Linotype" w:cs="Arial"/>
              </w:rPr>
              <w:t>Persentase perkara yang tidak mengajukan upaya hukum:</w:t>
            </w:r>
          </w:p>
          <w:p w:rsidR="0088216A" w:rsidRPr="001E7769" w:rsidRDefault="0088216A" w:rsidP="006F4DFB">
            <w:pPr>
              <w:tabs>
                <w:tab w:val="center" w:pos="4320"/>
                <w:tab w:val="right" w:pos="8640"/>
              </w:tabs>
              <w:jc w:val="both"/>
              <w:rPr>
                <w:rFonts w:ascii="Palatino Linotype" w:hAnsi="Palatino Linotype" w:cs="Arial"/>
              </w:rPr>
            </w:pPr>
            <w:r w:rsidRPr="001E7769">
              <w:rPr>
                <w:rFonts w:ascii="Palatino Linotype" w:hAnsi="Palatino Linotype" w:cs="Arial"/>
              </w:rPr>
              <w:t>- Banding</w:t>
            </w:r>
          </w:p>
          <w:p w:rsidR="0088216A" w:rsidRPr="001E7769" w:rsidRDefault="0088216A" w:rsidP="006F4DFB">
            <w:pPr>
              <w:tabs>
                <w:tab w:val="center" w:pos="4320"/>
                <w:tab w:val="right" w:pos="8640"/>
              </w:tabs>
              <w:jc w:val="both"/>
              <w:rPr>
                <w:rFonts w:ascii="Palatino Linotype" w:hAnsi="Palatino Linotype" w:cs="Arial"/>
              </w:rPr>
            </w:pPr>
            <w:r w:rsidRPr="001E7769">
              <w:rPr>
                <w:rFonts w:ascii="Palatino Linotype" w:hAnsi="Palatino Linotype" w:cs="Arial"/>
              </w:rPr>
              <w:t>- Kasasi</w:t>
            </w:r>
          </w:p>
          <w:p w:rsidR="0088216A" w:rsidRPr="001E7769" w:rsidRDefault="0088216A" w:rsidP="006F4DFB">
            <w:pPr>
              <w:tabs>
                <w:tab w:val="center" w:pos="4320"/>
                <w:tab w:val="right" w:pos="8640"/>
              </w:tabs>
              <w:jc w:val="both"/>
              <w:rPr>
                <w:rFonts w:ascii="Palatino Linotype" w:hAnsi="Palatino Linotype" w:cs="Arial"/>
              </w:rPr>
            </w:pPr>
            <w:r w:rsidRPr="001E7769">
              <w:rPr>
                <w:rFonts w:ascii="Palatino Linotype" w:hAnsi="Palatino Linotype" w:cs="Arial"/>
              </w:rPr>
              <w:t>- Peninjauan Kembali</w:t>
            </w:r>
          </w:p>
          <w:p w:rsidR="0088216A" w:rsidRPr="001E7769" w:rsidRDefault="0088216A" w:rsidP="006F4DFB">
            <w:pPr>
              <w:tabs>
                <w:tab w:val="center" w:pos="4320"/>
                <w:tab w:val="right" w:pos="8640"/>
              </w:tabs>
              <w:jc w:val="both"/>
              <w:rPr>
                <w:rFonts w:ascii="Palatino Linotype" w:hAnsi="Palatino Linotype" w:cs="Arial"/>
              </w:rPr>
            </w:pPr>
          </w:p>
        </w:tc>
      </w:tr>
      <w:tr w:rsidR="0088216A" w:rsidRPr="001E7769" w:rsidTr="006F4DFB">
        <w:tc>
          <w:tcPr>
            <w:tcW w:w="675" w:type="dxa"/>
          </w:tcPr>
          <w:p w:rsidR="0088216A" w:rsidRPr="001E7769" w:rsidRDefault="0088216A" w:rsidP="006F4DFB">
            <w:pPr>
              <w:tabs>
                <w:tab w:val="center" w:pos="4320"/>
                <w:tab w:val="right" w:pos="8640"/>
              </w:tabs>
              <w:jc w:val="center"/>
              <w:rPr>
                <w:rFonts w:ascii="Palatino Linotype" w:hAnsi="Palatino Linotype" w:cs="Arial"/>
              </w:rPr>
            </w:pPr>
            <w:r w:rsidRPr="001E7769">
              <w:rPr>
                <w:rFonts w:ascii="Palatino Linotype" w:hAnsi="Palatino Linotype" w:cs="Arial"/>
              </w:rPr>
              <w:t>3.</w:t>
            </w:r>
          </w:p>
        </w:tc>
        <w:tc>
          <w:tcPr>
            <w:tcW w:w="2977" w:type="dxa"/>
          </w:tcPr>
          <w:p w:rsidR="0088216A" w:rsidRPr="001E7769" w:rsidRDefault="0088216A" w:rsidP="006F4DFB">
            <w:pPr>
              <w:tabs>
                <w:tab w:val="center" w:pos="4320"/>
                <w:tab w:val="right" w:pos="8640"/>
              </w:tabs>
              <w:rPr>
                <w:rFonts w:ascii="Palatino Linotype" w:hAnsi="Palatino Linotype" w:cs="Arial"/>
              </w:rPr>
            </w:pPr>
            <w:r w:rsidRPr="001E7769">
              <w:rPr>
                <w:rFonts w:ascii="Palatino Linotype" w:hAnsi="Palatino Linotype" w:cs="Arial"/>
              </w:rPr>
              <w:t>Peningkatan efektifitas pengelolaan penyelesaian perkara</w:t>
            </w:r>
          </w:p>
        </w:tc>
        <w:tc>
          <w:tcPr>
            <w:tcW w:w="5528" w:type="dxa"/>
          </w:tcPr>
          <w:p w:rsidR="0088216A" w:rsidRPr="001E7769" w:rsidRDefault="0088216A" w:rsidP="0088216A">
            <w:pPr>
              <w:pStyle w:val="ListParagraph"/>
              <w:numPr>
                <w:ilvl w:val="0"/>
                <w:numId w:val="21"/>
              </w:numPr>
              <w:spacing w:after="0"/>
              <w:ind w:left="317" w:hanging="283"/>
              <w:contextualSpacing/>
              <w:jc w:val="both"/>
              <w:rPr>
                <w:rFonts w:ascii="Palatino Linotype" w:hAnsi="Palatino Linotype" w:cs="Arial"/>
              </w:rPr>
            </w:pPr>
            <w:r w:rsidRPr="001E7769">
              <w:rPr>
                <w:rFonts w:ascii="Palatino Linotype" w:hAnsi="Palatino Linotype" w:cs="Arial"/>
              </w:rPr>
              <w:t xml:space="preserve">Persentase berkas yang diajukan </w:t>
            </w:r>
            <w:r w:rsidRPr="001E7769">
              <w:rPr>
                <w:rFonts w:ascii="Palatino Linotype" w:hAnsi="Palatino Linotype" w:cs="Arial"/>
                <w:lang w:val="id-ID"/>
              </w:rPr>
              <w:t>Banding, Kasasi dan PK yang disampaikan secara lengkap dan tepat waktu.</w:t>
            </w:r>
          </w:p>
          <w:p w:rsidR="0088216A" w:rsidRPr="001E7769" w:rsidRDefault="0088216A" w:rsidP="0088216A">
            <w:pPr>
              <w:pStyle w:val="ListParagraph"/>
              <w:numPr>
                <w:ilvl w:val="0"/>
                <w:numId w:val="21"/>
              </w:numPr>
              <w:spacing w:after="0"/>
              <w:ind w:left="317" w:hanging="283"/>
              <w:contextualSpacing/>
              <w:jc w:val="both"/>
              <w:rPr>
                <w:rFonts w:ascii="Palatino Linotype" w:hAnsi="Palatino Linotype" w:cs="Arial"/>
              </w:rPr>
            </w:pPr>
            <w:r w:rsidRPr="001E7769">
              <w:rPr>
                <w:rFonts w:ascii="Palatino Linotype" w:hAnsi="Palatino Linotype" w:cs="Arial"/>
                <w:lang w:val="id-ID"/>
              </w:rPr>
              <w:t>Persentase perkara yang diregister dan siap didistribusikan ke Majelis</w:t>
            </w:r>
          </w:p>
          <w:p w:rsidR="0088216A" w:rsidRPr="001E7769" w:rsidRDefault="0088216A" w:rsidP="0088216A">
            <w:pPr>
              <w:pStyle w:val="ListParagraph"/>
              <w:numPr>
                <w:ilvl w:val="0"/>
                <w:numId w:val="21"/>
              </w:numPr>
              <w:spacing w:after="0"/>
              <w:ind w:left="317" w:hanging="283"/>
              <w:contextualSpacing/>
              <w:jc w:val="both"/>
              <w:rPr>
                <w:rFonts w:ascii="Palatino Linotype" w:hAnsi="Palatino Linotype" w:cs="Arial"/>
              </w:rPr>
            </w:pPr>
            <w:r w:rsidRPr="001E7769">
              <w:rPr>
                <w:rFonts w:ascii="Palatino Linotype" w:hAnsi="Palatino Linotype" w:cs="Arial"/>
                <w:lang w:val="id-ID"/>
              </w:rPr>
              <w:t>Ratio Majelis Hakim terhadap perkara</w:t>
            </w:r>
          </w:p>
          <w:p w:rsidR="0088216A" w:rsidRPr="001E7769" w:rsidRDefault="0088216A" w:rsidP="0088216A">
            <w:pPr>
              <w:pStyle w:val="ListParagraph"/>
              <w:numPr>
                <w:ilvl w:val="0"/>
                <w:numId w:val="21"/>
              </w:numPr>
              <w:spacing w:after="0"/>
              <w:ind w:left="317" w:hanging="283"/>
              <w:contextualSpacing/>
              <w:jc w:val="both"/>
              <w:rPr>
                <w:rFonts w:ascii="Palatino Linotype" w:hAnsi="Palatino Linotype" w:cs="Arial"/>
              </w:rPr>
            </w:pPr>
            <w:r w:rsidRPr="001E7769">
              <w:rPr>
                <w:rFonts w:ascii="Palatino Linotype" w:hAnsi="Palatino Linotype" w:cs="Arial"/>
                <w:lang w:val="id-ID"/>
              </w:rPr>
              <w:t>Persentase penyampaian relaas pemberitahuan isi putusan tepat waktu, tempat dan para pihak</w:t>
            </w:r>
          </w:p>
          <w:p w:rsidR="0088216A" w:rsidRPr="001E7769" w:rsidRDefault="0088216A" w:rsidP="0088216A">
            <w:pPr>
              <w:pStyle w:val="ListParagraph"/>
              <w:numPr>
                <w:ilvl w:val="0"/>
                <w:numId w:val="21"/>
              </w:numPr>
              <w:spacing w:after="0"/>
              <w:ind w:left="317" w:hanging="283"/>
              <w:contextualSpacing/>
              <w:jc w:val="both"/>
              <w:rPr>
                <w:rFonts w:ascii="Palatino Linotype" w:hAnsi="Palatino Linotype" w:cs="Arial"/>
              </w:rPr>
            </w:pPr>
            <w:r w:rsidRPr="001E7769">
              <w:rPr>
                <w:rFonts w:ascii="Palatino Linotype" w:hAnsi="Palatino Linotype" w:cs="Arial"/>
                <w:lang w:val="id-ID"/>
              </w:rPr>
              <w:t>Persentase pelaksanaan penyitaan tepat waktu dan tempat</w:t>
            </w:r>
          </w:p>
          <w:p w:rsidR="0088216A" w:rsidRDefault="0088216A" w:rsidP="006F4DFB">
            <w:pPr>
              <w:pStyle w:val="ListParagraph"/>
              <w:spacing w:after="0"/>
              <w:ind w:left="0"/>
              <w:contextualSpacing/>
              <w:jc w:val="both"/>
              <w:rPr>
                <w:rFonts w:ascii="Palatino Linotype" w:hAnsi="Palatino Linotype" w:cs="Arial"/>
                <w:lang w:val="id-ID"/>
              </w:rPr>
            </w:pPr>
          </w:p>
          <w:p w:rsidR="0088216A" w:rsidRPr="001E7769" w:rsidRDefault="0088216A" w:rsidP="006F4DFB">
            <w:pPr>
              <w:pStyle w:val="ListParagraph"/>
              <w:spacing w:after="0"/>
              <w:ind w:left="0"/>
              <w:contextualSpacing/>
              <w:jc w:val="both"/>
              <w:rPr>
                <w:rFonts w:ascii="Palatino Linotype" w:hAnsi="Palatino Linotype" w:cs="Arial"/>
                <w:lang w:val="id-ID"/>
              </w:rPr>
            </w:pPr>
          </w:p>
        </w:tc>
      </w:tr>
      <w:tr w:rsidR="0088216A" w:rsidRPr="001E7769" w:rsidTr="006F4DFB">
        <w:tc>
          <w:tcPr>
            <w:tcW w:w="675" w:type="dxa"/>
          </w:tcPr>
          <w:p w:rsidR="0088216A" w:rsidRPr="001E7769" w:rsidRDefault="0088216A" w:rsidP="006F4DFB">
            <w:pPr>
              <w:tabs>
                <w:tab w:val="center" w:pos="4320"/>
                <w:tab w:val="right" w:pos="8640"/>
              </w:tabs>
              <w:jc w:val="center"/>
              <w:rPr>
                <w:rFonts w:ascii="Palatino Linotype" w:hAnsi="Palatino Linotype" w:cs="Arial"/>
              </w:rPr>
            </w:pPr>
            <w:r w:rsidRPr="001E7769">
              <w:rPr>
                <w:rFonts w:ascii="Palatino Linotype" w:hAnsi="Palatino Linotype" w:cs="Arial"/>
              </w:rPr>
              <w:t>4.</w:t>
            </w:r>
          </w:p>
        </w:tc>
        <w:tc>
          <w:tcPr>
            <w:tcW w:w="2977" w:type="dxa"/>
          </w:tcPr>
          <w:p w:rsidR="0088216A" w:rsidRPr="001E7769" w:rsidRDefault="0088216A" w:rsidP="006F4DFB">
            <w:pPr>
              <w:tabs>
                <w:tab w:val="center" w:pos="4320"/>
                <w:tab w:val="right" w:pos="8640"/>
              </w:tabs>
              <w:rPr>
                <w:rFonts w:ascii="Palatino Linotype" w:hAnsi="Palatino Linotype" w:cs="Arial"/>
              </w:rPr>
            </w:pPr>
            <w:r w:rsidRPr="001E7769">
              <w:rPr>
                <w:rFonts w:ascii="Palatino Linotype" w:hAnsi="Palatino Linotype" w:cs="Arial"/>
              </w:rPr>
              <w:t>Peningkatan aksesibilitas masyarakat terhadap peradilan (acces to justice)</w:t>
            </w:r>
          </w:p>
          <w:p w:rsidR="0088216A" w:rsidRPr="001E7769" w:rsidRDefault="0088216A" w:rsidP="006F4DFB">
            <w:pPr>
              <w:tabs>
                <w:tab w:val="center" w:pos="4320"/>
                <w:tab w:val="right" w:pos="8640"/>
              </w:tabs>
              <w:rPr>
                <w:rFonts w:ascii="Palatino Linotype" w:hAnsi="Palatino Linotype" w:cs="Arial"/>
              </w:rPr>
            </w:pPr>
          </w:p>
        </w:tc>
        <w:tc>
          <w:tcPr>
            <w:tcW w:w="5528" w:type="dxa"/>
          </w:tcPr>
          <w:p w:rsidR="0088216A" w:rsidRPr="001E7769" w:rsidRDefault="0088216A" w:rsidP="0088216A">
            <w:pPr>
              <w:pStyle w:val="ListParagraph"/>
              <w:numPr>
                <w:ilvl w:val="0"/>
                <w:numId w:val="22"/>
              </w:numPr>
              <w:spacing w:after="0"/>
              <w:ind w:left="295" w:hanging="284"/>
              <w:contextualSpacing/>
              <w:jc w:val="both"/>
              <w:rPr>
                <w:rFonts w:ascii="Palatino Linotype" w:hAnsi="Palatino Linotype" w:cs="Arial"/>
              </w:rPr>
            </w:pPr>
            <w:r w:rsidRPr="001E7769">
              <w:rPr>
                <w:rFonts w:ascii="Palatino Linotype" w:hAnsi="Palatino Linotype" w:cs="Arial"/>
              </w:rPr>
              <w:t>Persentase perkara prodeo yang diselesaikan</w:t>
            </w:r>
          </w:p>
          <w:p w:rsidR="0088216A" w:rsidRPr="001E7769" w:rsidRDefault="0088216A" w:rsidP="0088216A">
            <w:pPr>
              <w:pStyle w:val="ListParagraph"/>
              <w:numPr>
                <w:ilvl w:val="0"/>
                <w:numId w:val="22"/>
              </w:numPr>
              <w:spacing w:after="0"/>
              <w:ind w:left="295" w:hanging="284"/>
              <w:contextualSpacing/>
              <w:jc w:val="both"/>
              <w:rPr>
                <w:rFonts w:ascii="Palatino Linotype" w:hAnsi="Palatino Linotype" w:cs="Arial"/>
              </w:rPr>
            </w:pPr>
            <w:r w:rsidRPr="001E7769">
              <w:rPr>
                <w:rFonts w:ascii="Palatino Linotype" w:hAnsi="Palatino Linotype" w:cs="Arial"/>
              </w:rPr>
              <w:t xml:space="preserve">Persentase perkara yang dapat diselesaikan dengan cara </w:t>
            </w:r>
            <w:r w:rsidRPr="001E7769">
              <w:rPr>
                <w:rFonts w:ascii="Palatino Linotype" w:hAnsi="Palatino Linotype" w:cs="Arial"/>
                <w:lang w:val="id-ID"/>
              </w:rPr>
              <w:t>sidang keliling</w:t>
            </w:r>
          </w:p>
          <w:p w:rsidR="0088216A" w:rsidRPr="001E7769" w:rsidRDefault="0088216A" w:rsidP="0088216A">
            <w:pPr>
              <w:pStyle w:val="ListParagraph"/>
              <w:numPr>
                <w:ilvl w:val="0"/>
                <w:numId w:val="22"/>
              </w:numPr>
              <w:spacing w:after="0"/>
              <w:ind w:left="295" w:hanging="284"/>
              <w:contextualSpacing/>
              <w:jc w:val="both"/>
              <w:rPr>
                <w:rFonts w:ascii="Palatino Linotype" w:hAnsi="Palatino Linotype" w:cs="Arial"/>
              </w:rPr>
            </w:pPr>
            <w:r w:rsidRPr="001E7769">
              <w:rPr>
                <w:rFonts w:ascii="Palatino Linotype" w:hAnsi="Palatino Linotype" w:cs="Arial"/>
              </w:rPr>
              <w:t xml:space="preserve">Persentase (amar) putusan perkara (yang menarik perhatian masyarakat) yang dapat diakses secara </w:t>
            </w:r>
            <w:r w:rsidRPr="001E7769">
              <w:rPr>
                <w:rFonts w:ascii="Palatino Linotype" w:hAnsi="Palatino Linotype" w:cs="Arial"/>
                <w:i/>
              </w:rPr>
              <w:t xml:space="preserve">on line </w:t>
            </w:r>
            <w:r w:rsidRPr="001E7769">
              <w:rPr>
                <w:rFonts w:ascii="Palatino Linotype" w:hAnsi="Palatino Linotype" w:cs="Arial"/>
              </w:rPr>
              <w:t>dalam waktu maksimal 1 hari kerja sejak diputus.</w:t>
            </w:r>
          </w:p>
          <w:p w:rsidR="0088216A" w:rsidRPr="001E7769" w:rsidRDefault="0088216A" w:rsidP="006F4DFB">
            <w:pPr>
              <w:pStyle w:val="ListParagraph"/>
              <w:spacing w:after="0"/>
              <w:ind w:left="295"/>
              <w:contextualSpacing/>
              <w:jc w:val="both"/>
              <w:rPr>
                <w:rFonts w:ascii="Palatino Linotype" w:hAnsi="Palatino Linotype" w:cs="Arial"/>
              </w:rPr>
            </w:pPr>
          </w:p>
        </w:tc>
      </w:tr>
      <w:tr w:rsidR="0088216A" w:rsidRPr="001E7769" w:rsidTr="006F4DFB">
        <w:tc>
          <w:tcPr>
            <w:tcW w:w="675" w:type="dxa"/>
          </w:tcPr>
          <w:p w:rsidR="0088216A" w:rsidRPr="001E7769" w:rsidRDefault="0088216A" w:rsidP="006F4DFB">
            <w:pPr>
              <w:tabs>
                <w:tab w:val="center" w:pos="4320"/>
                <w:tab w:val="right" w:pos="8640"/>
              </w:tabs>
              <w:jc w:val="center"/>
              <w:rPr>
                <w:rFonts w:ascii="Palatino Linotype" w:hAnsi="Palatino Linotype" w:cs="Arial"/>
              </w:rPr>
            </w:pPr>
            <w:r w:rsidRPr="001E7769">
              <w:rPr>
                <w:rFonts w:ascii="Palatino Linotype" w:hAnsi="Palatino Linotype" w:cs="Arial"/>
              </w:rPr>
              <w:t>5.</w:t>
            </w:r>
          </w:p>
        </w:tc>
        <w:tc>
          <w:tcPr>
            <w:tcW w:w="2977" w:type="dxa"/>
          </w:tcPr>
          <w:p w:rsidR="0088216A" w:rsidRPr="001E7769" w:rsidRDefault="0088216A" w:rsidP="006F4DFB">
            <w:pPr>
              <w:tabs>
                <w:tab w:val="center" w:pos="4320"/>
                <w:tab w:val="right" w:pos="8640"/>
              </w:tabs>
              <w:rPr>
                <w:rFonts w:ascii="Palatino Linotype" w:hAnsi="Palatino Linotype" w:cs="Arial"/>
              </w:rPr>
            </w:pPr>
            <w:r w:rsidRPr="001E7769">
              <w:rPr>
                <w:rFonts w:ascii="Palatino Linotype" w:hAnsi="Palatino Linotype" w:cs="Arial"/>
              </w:rPr>
              <w:t xml:space="preserve">Meningkatnya kepatuhan terhadap putusan pengadilan. </w:t>
            </w:r>
          </w:p>
        </w:tc>
        <w:tc>
          <w:tcPr>
            <w:tcW w:w="5528" w:type="dxa"/>
          </w:tcPr>
          <w:p w:rsidR="0088216A" w:rsidRPr="001E7769" w:rsidRDefault="0088216A" w:rsidP="006F4DFB">
            <w:pPr>
              <w:tabs>
                <w:tab w:val="center" w:pos="4320"/>
                <w:tab w:val="right" w:pos="8640"/>
              </w:tabs>
              <w:jc w:val="both"/>
              <w:rPr>
                <w:rFonts w:ascii="Palatino Linotype" w:hAnsi="Palatino Linotype" w:cs="Arial"/>
              </w:rPr>
            </w:pPr>
            <w:r w:rsidRPr="001E7769">
              <w:rPr>
                <w:rFonts w:ascii="Palatino Linotype" w:hAnsi="Palatino Linotype" w:cs="Arial"/>
              </w:rPr>
              <w:t>Persentase permohonan eksekusi atas putusan perkara perdata yang berkekuatan hukum tetap yang ditindaklanjuti.</w:t>
            </w:r>
          </w:p>
          <w:p w:rsidR="0088216A" w:rsidRPr="001E7769" w:rsidRDefault="0088216A" w:rsidP="006F4DFB">
            <w:pPr>
              <w:tabs>
                <w:tab w:val="center" w:pos="4320"/>
                <w:tab w:val="right" w:pos="8640"/>
              </w:tabs>
              <w:jc w:val="both"/>
              <w:rPr>
                <w:rFonts w:ascii="Palatino Linotype" w:hAnsi="Palatino Linotype" w:cs="Arial"/>
              </w:rPr>
            </w:pPr>
          </w:p>
        </w:tc>
      </w:tr>
      <w:tr w:rsidR="0088216A" w:rsidRPr="001E7769" w:rsidTr="006F4DFB">
        <w:tc>
          <w:tcPr>
            <w:tcW w:w="675" w:type="dxa"/>
          </w:tcPr>
          <w:p w:rsidR="0088216A" w:rsidRPr="001E7769" w:rsidRDefault="0088216A" w:rsidP="006F4DFB">
            <w:pPr>
              <w:tabs>
                <w:tab w:val="center" w:pos="4320"/>
                <w:tab w:val="right" w:pos="8640"/>
              </w:tabs>
              <w:jc w:val="center"/>
              <w:rPr>
                <w:rFonts w:ascii="Palatino Linotype" w:hAnsi="Palatino Linotype" w:cs="Arial"/>
              </w:rPr>
            </w:pPr>
            <w:r w:rsidRPr="001E7769">
              <w:rPr>
                <w:rFonts w:ascii="Palatino Linotype" w:hAnsi="Palatino Linotype" w:cs="Arial"/>
              </w:rPr>
              <w:t>6.</w:t>
            </w:r>
          </w:p>
        </w:tc>
        <w:tc>
          <w:tcPr>
            <w:tcW w:w="2977" w:type="dxa"/>
          </w:tcPr>
          <w:p w:rsidR="0088216A" w:rsidRPr="001E7769" w:rsidRDefault="0088216A" w:rsidP="006F4DFB">
            <w:pPr>
              <w:tabs>
                <w:tab w:val="center" w:pos="4320"/>
                <w:tab w:val="right" w:pos="8640"/>
              </w:tabs>
              <w:rPr>
                <w:rFonts w:ascii="Palatino Linotype" w:hAnsi="Palatino Linotype" w:cs="Arial"/>
              </w:rPr>
            </w:pPr>
            <w:r w:rsidRPr="001E7769">
              <w:rPr>
                <w:rFonts w:ascii="Palatino Linotype" w:hAnsi="Palatino Linotype" w:cs="Arial"/>
              </w:rPr>
              <w:t>Meningkatnya kualitas pengawasan</w:t>
            </w:r>
          </w:p>
        </w:tc>
        <w:tc>
          <w:tcPr>
            <w:tcW w:w="5528" w:type="dxa"/>
          </w:tcPr>
          <w:p w:rsidR="0088216A" w:rsidRPr="001E7769" w:rsidRDefault="0088216A" w:rsidP="0088216A">
            <w:pPr>
              <w:pStyle w:val="ListParagraph"/>
              <w:numPr>
                <w:ilvl w:val="0"/>
                <w:numId w:val="23"/>
              </w:numPr>
              <w:spacing w:after="0"/>
              <w:ind w:left="295" w:hanging="284"/>
              <w:contextualSpacing/>
              <w:jc w:val="both"/>
              <w:rPr>
                <w:rFonts w:ascii="Palatino Linotype" w:hAnsi="Palatino Linotype" w:cs="Arial"/>
              </w:rPr>
            </w:pPr>
            <w:r w:rsidRPr="001E7769">
              <w:rPr>
                <w:rFonts w:ascii="Palatino Linotype" w:hAnsi="Palatino Linotype" w:cs="Arial"/>
              </w:rPr>
              <w:t xml:space="preserve">Persentase pengaduan masyarakat yang ditindaklanjuti </w:t>
            </w:r>
          </w:p>
          <w:p w:rsidR="0088216A" w:rsidRPr="001E7769" w:rsidRDefault="0088216A" w:rsidP="0088216A">
            <w:pPr>
              <w:pStyle w:val="ListParagraph"/>
              <w:numPr>
                <w:ilvl w:val="0"/>
                <w:numId w:val="23"/>
              </w:numPr>
              <w:spacing w:after="0"/>
              <w:ind w:left="295" w:hanging="284"/>
              <w:contextualSpacing/>
              <w:jc w:val="both"/>
              <w:rPr>
                <w:rFonts w:ascii="Palatino Linotype" w:hAnsi="Palatino Linotype" w:cs="Arial"/>
              </w:rPr>
            </w:pPr>
            <w:r w:rsidRPr="001E7769">
              <w:rPr>
                <w:rFonts w:ascii="Palatino Linotype" w:hAnsi="Palatino Linotype" w:cs="Arial"/>
              </w:rPr>
              <w:t>Persentase temuan hasil pemeriksaan eksternal yang ditindaklanjuti.</w:t>
            </w:r>
          </w:p>
          <w:p w:rsidR="0088216A" w:rsidRPr="001E7769" w:rsidRDefault="0088216A" w:rsidP="006F4DFB">
            <w:pPr>
              <w:pStyle w:val="ListParagraph"/>
              <w:spacing w:after="0"/>
              <w:ind w:left="295"/>
              <w:contextualSpacing/>
              <w:jc w:val="both"/>
              <w:rPr>
                <w:rFonts w:ascii="Palatino Linotype" w:hAnsi="Palatino Linotype" w:cs="Arial"/>
              </w:rPr>
            </w:pPr>
          </w:p>
        </w:tc>
      </w:tr>
    </w:tbl>
    <w:p w:rsidR="0088216A" w:rsidRPr="001E7769" w:rsidRDefault="0088216A" w:rsidP="0088216A">
      <w:pPr>
        <w:spacing w:before="120"/>
        <w:jc w:val="both"/>
        <w:rPr>
          <w:rFonts w:ascii="Palatino Linotype" w:hAnsi="Palatino Linotype" w:cs="Arial"/>
        </w:rPr>
      </w:pPr>
    </w:p>
    <w:p w:rsidR="0088216A" w:rsidRPr="001E7769" w:rsidRDefault="0088216A" w:rsidP="0088216A">
      <w:pPr>
        <w:spacing w:line="360" w:lineRule="auto"/>
        <w:jc w:val="both"/>
        <w:rPr>
          <w:rFonts w:ascii="Palatino Linotype" w:hAnsi="Palatino Linotype" w:cs="Arial"/>
          <w:b/>
        </w:rPr>
      </w:pPr>
      <w:r w:rsidRPr="001E7769">
        <w:rPr>
          <w:rFonts w:ascii="Palatino Linotype" w:hAnsi="Palatino Linotype" w:cs="Arial"/>
          <w:b/>
        </w:rPr>
        <w:t xml:space="preserve">2.4. PROGRAM DAN KEGIATAN </w:t>
      </w:r>
    </w:p>
    <w:p w:rsidR="0088216A" w:rsidRPr="001E7769" w:rsidRDefault="0088216A" w:rsidP="0088216A">
      <w:pPr>
        <w:jc w:val="both"/>
        <w:rPr>
          <w:rFonts w:ascii="Palatino Linotype" w:hAnsi="Palatino Linotype" w:cs="Arial"/>
          <w:b/>
        </w:rPr>
      </w:pPr>
    </w:p>
    <w:p w:rsidR="0088216A" w:rsidRPr="001E7769" w:rsidRDefault="0088216A" w:rsidP="0088216A">
      <w:pPr>
        <w:spacing w:line="360" w:lineRule="auto"/>
        <w:ind w:left="426" w:firstLine="720"/>
        <w:jc w:val="both"/>
        <w:rPr>
          <w:rFonts w:ascii="Palatino Linotype" w:hAnsi="Palatino Linotype" w:cs="Arial"/>
        </w:rPr>
      </w:pPr>
      <w:r w:rsidRPr="001E7769">
        <w:rPr>
          <w:rFonts w:ascii="Palatino Linotype" w:hAnsi="Palatino Linotype" w:cs="Arial"/>
        </w:rPr>
        <w:t>Enam  sasaran strategis tersebut merupakan arahan bagi Mahkamah Syar’iyah Langsa untuk mewujudkan visi dan misi yang telah ditetapkan dan membuat rincian Program dan Kegiatan Pokok  yang akan dilaksanakan sebagai berikut :</w:t>
      </w:r>
    </w:p>
    <w:p w:rsidR="0088216A" w:rsidRPr="001E7769" w:rsidRDefault="0088216A" w:rsidP="0088216A">
      <w:pPr>
        <w:spacing w:line="360" w:lineRule="auto"/>
        <w:jc w:val="both"/>
        <w:rPr>
          <w:rFonts w:ascii="Palatino Linotype" w:hAnsi="Palatino Linotype" w:cs="Arial"/>
        </w:rPr>
      </w:pPr>
    </w:p>
    <w:p w:rsidR="0088216A" w:rsidRPr="001E7769" w:rsidRDefault="0088216A" w:rsidP="0088216A">
      <w:pPr>
        <w:numPr>
          <w:ilvl w:val="1"/>
          <w:numId w:val="11"/>
        </w:numPr>
        <w:spacing w:after="0" w:line="360" w:lineRule="auto"/>
        <w:ind w:left="836" w:right="57"/>
        <w:jc w:val="both"/>
        <w:rPr>
          <w:rFonts w:ascii="Palatino Linotype" w:hAnsi="Palatino Linotype" w:cs="Arial"/>
          <w:b/>
          <w:bCs/>
          <w:noProof/>
          <w:lang w:val="sv-SE"/>
        </w:rPr>
      </w:pPr>
      <w:r w:rsidRPr="001E7769">
        <w:rPr>
          <w:rFonts w:ascii="Palatino Linotype" w:hAnsi="Palatino Linotype" w:cs="Arial"/>
          <w:b/>
        </w:rPr>
        <w:t xml:space="preserve"> Program</w:t>
      </w:r>
      <w:r w:rsidRPr="001E7769">
        <w:rPr>
          <w:rFonts w:ascii="Palatino Linotype" w:hAnsi="Palatino Linotype" w:cs="Arial"/>
        </w:rPr>
        <w:t xml:space="preserve"> </w:t>
      </w:r>
      <w:r w:rsidRPr="001E7769">
        <w:rPr>
          <w:rFonts w:ascii="Palatino Linotype" w:hAnsi="Palatino Linotype" w:cs="Arial"/>
          <w:b/>
          <w:bCs/>
          <w:noProof/>
          <w:lang w:val="sv-SE"/>
        </w:rPr>
        <w:t xml:space="preserve">Peningkatan Manajemen Peradilan </w:t>
      </w:r>
      <w:r w:rsidRPr="001E7769">
        <w:rPr>
          <w:rFonts w:ascii="Palatino Linotype" w:hAnsi="Palatino Linotype" w:cs="Arial"/>
          <w:b/>
          <w:bCs/>
          <w:noProof/>
        </w:rPr>
        <w:t>Agama</w:t>
      </w:r>
      <w:r w:rsidRPr="001E7769">
        <w:rPr>
          <w:rFonts w:ascii="Palatino Linotype" w:hAnsi="Palatino Linotype" w:cs="Arial"/>
          <w:b/>
          <w:bCs/>
          <w:noProof/>
          <w:lang w:val="sv-SE"/>
        </w:rPr>
        <w:t xml:space="preserve"> </w:t>
      </w:r>
    </w:p>
    <w:p w:rsidR="0088216A" w:rsidRPr="001E7769" w:rsidRDefault="0088216A" w:rsidP="0088216A">
      <w:pPr>
        <w:spacing w:line="360" w:lineRule="auto"/>
        <w:ind w:left="836" w:right="57" w:firstLine="604"/>
        <w:jc w:val="both"/>
        <w:rPr>
          <w:rFonts w:ascii="Palatino Linotype" w:hAnsi="Palatino Linotype" w:cs="Arial"/>
        </w:rPr>
      </w:pPr>
      <w:r w:rsidRPr="001E7769">
        <w:rPr>
          <w:rFonts w:ascii="Palatino Linotype" w:hAnsi="Palatino Linotype" w:cs="Arial"/>
          <w:lang w:val="sv-SE"/>
        </w:rPr>
        <w:t xml:space="preserve">Program Peningkatan Manajemen Peradilan Umum merupakan program untuk mencapai sasaran strategis dalam hal penyelesaian perkara, tertib administrasi perkara, dan aksesbilitas masyarakat terhadap peradilan.  Kegiatan Pokok yang dilaksanakan </w:t>
      </w:r>
      <w:r w:rsidRPr="001E7769">
        <w:rPr>
          <w:rFonts w:ascii="Palatino Linotype" w:hAnsi="Palatino Linotype" w:cs="Arial"/>
        </w:rPr>
        <w:t>Mahkamah Syar’iyah Langsa</w:t>
      </w:r>
      <w:r w:rsidRPr="001E7769">
        <w:rPr>
          <w:rFonts w:ascii="Palatino Linotype" w:hAnsi="Palatino Linotype" w:cs="Arial"/>
          <w:lang w:val="sv-SE"/>
        </w:rPr>
        <w:t xml:space="preserve"> dalam pelaksanaan Program Peningkatan Manajemen Peradilan</w:t>
      </w:r>
      <w:r w:rsidRPr="001E7769">
        <w:rPr>
          <w:rFonts w:ascii="Palatino Linotype" w:hAnsi="Palatino Linotype" w:cs="Arial"/>
        </w:rPr>
        <w:t xml:space="preserve"> Agama</w:t>
      </w:r>
      <w:r w:rsidRPr="001E7769">
        <w:rPr>
          <w:rFonts w:ascii="Palatino Linotype" w:hAnsi="Palatino Linotype" w:cs="Arial"/>
          <w:lang w:val="sv-SE"/>
        </w:rPr>
        <w:t xml:space="preserve"> adalah  : </w:t>
      </w:r>
    </w:p>
    <w:p w:rsidR="0088216A" w:rsidRPr="001E7769" w:rsidRDefault="0088216A" w:rsidP="0088216A">
      <w:pPr>
        <w:numPr>
          <w:ilvl w:val="0"/>
          <w:numId w:val="25"/>
        </w:numPr>
        <w:spacing w:after="0" w:line="360" w:lineRule="auto"/>
        <w:ind w:left="1276" w:right="57" w:hanging="425"/>
        <w:jc w:val="both"/>
        <w:rPr>
          <w:rFonts w:ascii="Palatino Linotype" w:hAnsi="Palatino Linotype" w:cs="Arial"/>
        </w:rPr>
      </w:pPr>
      <w:r w:rsidRPr="001E7769">
        <w:rPr>
          <w:rFonts w:ascii="Palatino Linotype" w:hAnsi="Palatino Linotype" w:cs="Arial"/>
          <w:lang w:val="sv-SE"/>
        </w:rPr>
        <w:t xml:space="preserve">Penyelesaian Perkara Perdata, dan </w:t>
      </w:r>
      <w:r w:rsidRPr="001E7769">
        <w:rPr>
          <w:rFonts w:ascii="Palatino Linotype" w:hAnsi="Palatino Linotype" w:cs="Arial"/>
        </w:rPr>
        <w:t>Jinayah</w:t>
      </w:r>
    </w:p>
    <w:p w:rsidR="0088216A" w:rsidRPr="001E7769" w:rsidRDefault="0088216A" w:rsidP="0088216A">
      <w:pPr>
        <w:numPr>
          <w:ilvl w:val="0"/>
          <w:numId w:val="25"/>
        </w:numPr>
        <w:spacing w:after="0" w:line="360" w:lineRule="auto"/>
        <w:ind w:left="1276" w:right="57" w:hanging="425"/>
        <w:jc w:val="both"/>
        <w:rPr>
          <w:rFonts w:ascii="Palatino Linotype" w:hAnsi="Palatino Linotype" w:cs="Arial"/>
        </w:rPr>
      </w:pPr>
      <w:r w:rsidRPr="001E7769">
        <w:rPr>
          <w:rFonts w:ascii="Palatino Linotype" w:hAnsi="Palatino Linotype" w:cs="Arial"/>
          <w:lang w:val="sv-SE"/>
        </w:rPr>
        <w:t xml:space="preserve">Penyelesaian Sisa Perkara Perdata, dan </w:t>
      </w:r>
      <w:r w:rsidRPr="001E7769">
        <w:rPr>
          <w:rFonts w:ascii="Palatino Linotype" w:hAnsi="Palatino Linotype" w:cs="Arial"/>
        </w:rPr>
        <w:t>Jinayah</w:t>
      </w:r>
    </w:p>
    <w:p w:rsidR="0088216A" w:rsidRPr="001E7769" w:rsidRDefault="0088216A" w:rsidP="0088216A">
      <w:pPr>
        <w:numPr>
          <w:ilvl w:val="0"/>
          <w:numId w:val="25"/>
        </w:numPr>
        <w:spacing w:after="0" w:line="360" w:lineRule="auto"/>
        <w:ind w:left="1276" w:right="57" w:hanging="425"/>
        <w:jc w:val="both"/>
        <w:rPr>
          <w:rFonts w:ascii="Palatino Linotype" w:hAnsi="Palatino Linotype" w:cs="Arial"/>
        </w:rPr>
      </w:pPr>
      <w:r w:rsidRPr="001E7769">
        <w:rPr>
          <w:rFonts w:ascii="Palatino Linotype" w:hAnsi="Palatino Linotype" w:cs="Arial"/>
          <w:lang w:val="sv-SE"/>
        </w:rPr>
        <w:t>Penelitian berkas perkara banding disampaikan secara lengkap dan tepat waktu</w:t>
      </w:r>
    </w:p>
    <w:p w:rsidR="0088216A" w:rsidRPr="001E7769" w:rsidRDefault="0088216A" w:rsidP="0088216A">
      <w:pPr>
        <w:numPr>
          <w:ilvl w:val="0"/>
          <w:numId w:val="25"/>
        </w:numPr>
        <w:spacing w:after="0" w:line="360" w:lineRule="auto"/>
        <w:ind w:left="1276" w:right="57" w:hanging="425"/>
        <w:jc w:val="both"/>
        <w:rPr>
          <w:rFonts w:ascii="Palatino Linotype" w:hAnsi="Palatino Linotype" w:cs="Arial"/>
        </w:rPr>
      </w:pPr>
      <w:r w:rsidRPr="001E7769">
        <w:rPr>
          <w:rFonts w:ascii="Palatino Linotype" w:hAnsi="Palatino Linotype" w:cs="Arial"/>
          <w:lang w:val="sv-SE"/>
        </w:rPr>
        <w:t>Register dan pendistribusian berkas perkara ke Majelis yang tepat waktu</w:t>
      </w:r>
    </w:p>
    <w:p w:rsidR="0088216A" w:rsidRPr="001E7769" w:rsidRDefault="0088216A" w:rsidP="0088216A">
      <w:pPr>
        <w:numPr>
          <w:ilvl w:val="0"/>
          <w:numId w:val="25"/>
        </w:numPr>
        <w:spacing w:after="0" w:line="360" w:lineRule="auto"/>
        <w:ind w:left="1276" w:right="57" w:hanging="425"/>
        <w:jc w:val="both"/>
        <w:rPr>
          <w:rFonts w:ascii="Palatino Linotype" w:hAnsi="Palatino Linotype" w:cs="Arial"/>
        </w:rPr>
      </w:pPr>
      <w:r w:rsidRPr="001E7769">
        <w:rPr>
          <w:rFonts w:ascii="Palatino Linotype" w:hAnsi="Palatino Linotype" w:cs="Arial"/>
          <w:lang w:val="sv-SE"/>
        </w:rPr>
        <w:t xml:space="preserve">Publikasi dan transparasi proses penyelesaian dan putusan perkara </w:t>
      </w:r>
    </w:p>
    <w:p w:rsidR="0088216A" w:rsidRPr="001E7769" w:rsidRDefault="0088216A" w:rsidP="0088216A">
      <w:pPr>
        <w:spacing w:line="360" w:lineRule="auto"/>
        <w:ind w:right="57"/>
        <w:jc w:val="both"/>
        <w:rPr>
          <w:rFonts w:ascii="Palatino Linotype" w:hAnsi="Palatino Linotype" w:cs="Arial"/>
          <w:b/>
          <w:bCs/>
          <w:noProof/>
        </w:rPr>
      </w:pPr>
    </w:p>
    <w:p w:rsidR="0088216A" w:rsidRPr="001E7769" w:rsidRDefault="0088216A" w:rsidP="0088216A">
      <w:pPr>
        <w:numPr>
          <w:ilvl w:val="1"/>
          <w:numId w:val="11"/>
        </w:numPr>
        <w:spacing w:after="0" w:line="360" w:lineRule="auto"/>
        <w:ind w:left="897" w:right="57" w:hanging="357"/>
        <w:jc w:val="both"/>
        <w:rPr>
          <w:rFonts w:ascii="Palatino Linotype" w:hAnsi="Palatino Linotype" w:cs="Arial"/>
          <w:b/>
          <w:bCs/>
          <w:noProof/>
          <w:lang w:val="sv-SE"/>
        </w:rPr>
      </w:pPr>
      <w:r w:rsidRPr="001E7769">
        <w:rPr>
          <w:rFonts w:ascii="Palatino Linotype" w:hAnsi="Palatino Linotype" w:cs="Arial"/>
          <w:b/>
        </w:rPr>
        <w:t>Program Dukungan Manajemen dan Pelaksanaan Tugas Teknis Lainnya Mahkamah Agung</w:t>
      </w:r>
      <w:r w:rsidRPr="001E7769">
        <w:rPr>
          <w:rFonts w:ascii="Palatino Linotype" w:hAnsi="Palatino Linotype" w:cs="Arial"/>
          <w:b/>
          <w:bCs/>
          <w:noProof/>
          <w:lang w:val="sv-SE"/>
        </w:rPr>
        <w:t xml:space="preserve"> </w:t>
      </w:r>
    </w:p>
    <w:p w:rsidR="0088216A" w:rsidRPr="001E7769" w:rsidRDefault="0088216A" w:rsidP="0088216A">
      <w:pPr>
        <w:spacing w:line="360" w:lineRule="auto"/>
        <w:ind w:left="851" w:right="57" w:firstLine="543"/>
        <w:jc w:val="both"/>
        <w:rPr>
          <w:rFonts w:ascii="Palatino Linotype" w:hAnsi="Palatino Linotype" w:cs="Arial"/>
          <w:lang w:val="sv-SE"/>
        </w:rPr>
      </w:pPr>
      <w:r w:rsidRPr="001E7769">
        <w:rPr>
          <w:rFonts w:ascii="Palatino Linotype" w:hAnsi="Palatino Linotype" w:cs="Arial"/>
        </w:rPr>
        <w:t>Program Dukungan Manajemen dan Pelaksanaan Tugas Teknis Lainnya Mahkamah Agung</w:t>
      </w:r>
      <w:r w:rsidRPr="001E7769">
        <w:rPr>
          <w:rFonts w:ascii="Palatino Linotype" w:hAnsi="Palatino Linotype" w:cs="Arial"/>
          <w:bCs/>
          <w:noProof/>
          <w:lang w:val="sv-SE"/>
        </w:rPr>
        <w:t xml:space="preserve"> dibuat </w:t>
      </w:r>
      <w:r w:rsidRPr="001E7769">
        <w:rPr>
          <w:rFonts w:ascii="Palatino Linotype" w:hAnsi="Palatino Linotype" w:cs="Arial"/>
          <w:lang w:val="sv-SE"/>
        </w:rPr>
        <w:t>untuk mencapai sasaran strategis menciptakan sumber daya manusia yang berkualitas dan mencapai pengawasan yang berkualitas. Kegiatan pokok yang dilaksanakan dalam program ini adalah :</w:t>
      </w:r>
    </w:p>
    <w:p w:rsidR="0088216A" w:rsidRPr="001E7769" w:rsidRDefault="0088216A" w:rsidP="0088216A">
      <w:pPr>
        <w:numPr>
          <w:ilvl w:val="0"/>
          <w:numId w:val="26"/>
        </w:numPr>
        <w:spacing w:after="0" w:line="360" w:lineRule="auto"/>
        <w:ind w:left="1276" w:right="57" w:hanging="425"/>
        <w:jc w:val="both"/>
        <w:rPr>
          <w:rFonts w:ascii="Palatino Linotype" w:hAnsi="Palatino Linotype" w:cs="Arial"/>
          <w:lang w:val="sv-SE"/>
        </w:rPr>
      </w:pPr>
      <w:r w:rsidRPr="001E7769">
        <w:rPr>
          <w:rFonts w:ascii="Palatino Linotype" w:hAnsi="Palatino Linotype" w:cs="Arial"/>
          <w:lang w:val="sv-SE"/>
        </w:rPr>
        <w:t>Pelaksanaan diklat teknis yudisial dan non yudisial</w:t>
      </w:r>
    </w:p>
    <w:p w:rsidR="0088216A" w:rsidRPr="001E7769" w:rsidRDefault="0088216A" w:rsidP="0088216A">
      <w:pPr>
        <w:numPr>
          <w:ilvl w:val="0"/>
          <w:numId w:val="26"/>
        </w:numPr>
        <w:spacing w:after="0" w:line="360" w:lineRule="auto"/>
        <w:ind w:left="1276" w:right="57" w:hanging="425"/>
        <w:jc w:val="both"/>
        <w:rPr>
          <w:rFonts w:ascii="Palatino Linotype" w:hAnsi="Palatino Linotype" w:cs="Arial"/>
          <w:lang w:val="sv-SE"/>
        </w:rPr>
      </w:pPr>
      <w:r w:rsidRPr="001E7769">
        <w:rPr>
          <w:rFonts w:ascii="Palatino Linotype" w:hAnsi="Palatino Linotype" w:cs="Arial"/>
          <w:lang w:val="sv-SE"/>
        </w:rPr>
        <w:t>Tindak lanjut pengaduan yang masuk</w:t>
      </w:r>
    </w:p>
    <w:p w:rsidR="0088216A" w:rsidRPr="00552992" w:rsidRDefault="0088216A" w:rsidP="0088216A">
      <w:pPr>
        <w:numPr>
          <w:ilvl w:val="0"/>
          <w:numId w:val="26"/>
        </w:numPr>
        <w:spacing w:after="0" w:line="360" w:lineRule="auto"/>
        <w:ind w:left="1276" w:right="57" w:hanging="425"/>
        <w:jc w:val="both"/>
        <w:rPr>
          <w:rFonts w:ascii="Palatino Linotype" w:hAnsi="Palatino Linotype" w:cs="Arial"/>
          <w:lang w:val="sv-SE"/>
        </w:rPr>
      </w:pPr>
      <w:r w:rsidRPr="001E7769">
        <w:rPr>
          <w:rFonts w:ascii="Palatino Linotype" w:hAnsi="Palatino Linotype" w:cs="Arial"/>
          <w:lang w:val="sv-SE"/>
        </w:rPr>
        <w:lastRenderedPageBreak/>
        <w:t>Tindak lanjut temuan yang masuk dari tim pemeriksa</w:t>
      </w:r>
    </w:p>
    <w:p w:rsidR="0088216A" w:rsidRPr="006052A5" w:rsidRDefault="0088216A" w:rsidP="0088216A">
      <w:pPr>
        <w:spacing w:line="360" w:lineRule="auto"/>
        <w:ind w:left="1276" w:right="57"/>
        <w:jc w:val="both"/>
        <w:rPr>
          <w:rFonts w:ascii="Palatino Linotype" w:hAnsi="Palatino Linotype" w:cs="Arial"/>
          <w:lang w:val="sv-SE"/>
        </w:rPr>
      </w:pPr>
    </w:p>
    <w:p w:rsidR="0088216A" w:rsidRPr="001E7769" w:rsidRDefault="0088216A" w:rsidP="0088216A">
      <w:pPr>
        <w:numPr>
          <w:ilvl w:val="1"/>
          <w:numId w:val="11"/>
        </w:numPr>
        <w:spacing w:after="0" w:line="360" w:lineRule="auto"/>
        <w:ind w:left="897" w:right="57" w:hanging="357"/>
        <w:jc w:val="both"/>
        <w:rPr>
          <w:rFonts w:ascii="Palatino Linotype" w:hAnsi="Palatino Linotype" w:cs="Arial"/>
          <w:b/>
          <w:lang w:val="sv-SE"/>
        </w:rPr>
      </w:pPr>
      <w:r w:rsidRPr="001E7769">
        <w:rPr>
          <w:rFonts w:ascii="Palatino Linotype" w:hAnsi="Palatino Linotype" w:cs="Arial"/>
          <w:b/>
          <w:noProof/>
        </w:rPr>
        <w:t xml:space="preserve">   </w:t>
      </w:r>
      <w:r w:rsidRPr="001E7769">
        <w:rPr>
          <w:rFonts w:ascii="Palatino Linotype" w:hAnsi="Palatino Linotype" w:cs="Arial"/>
          <w:b/>
          <w:noProof/>
          <w:lang w:val="sv-SE"/>
        </w:rPr>
        <w:t xml:space="preserve">Program Peningkatan Sarana dan Prasarana  Aparatur Mahkamah Agung </w:t>
      </w:r>
    </w:p>
    <w:p w:rsidR="0088216A" w:rsidRPr="001E7769" w:rsidRDefault="0088216A" w:rsidP="0088216A">
      <w:pPr>
        <w:spacing w:line="360" w:lineRule="auto"/>
        <w:ind w:left="900"/>
        <w:jc w:val="both"/>
        <w:rPr>
          <w:rFonts w:ascii="Palatino Linotype" w:hAnsi="Palatino Linotype" w:cs="Arial"/>
        </w:rPr>
      </w:pPr>
      <w:r w:rsidRPr="001E7769">
        <w:rPr>
          <w:rFonts w:ascii="Palatino Linotype" w:hAnsi="Palatino Linotype" w:cs="Arial"/>
          <w:noProof/>
          <w:lang w:val="sv-SE"/>
        </w:rPr>
        <w:t>Program Peningkatan Sarana dan Prasarana  Aparatur Mahkamah Agung bertujuan untuk mencapai sasaran strategis dalam penyediaan sarana dan prasarana. Kegiatan pokok program ini adalah pengadaan sarana dan prasarana di lingkungan peradilan tingkat pertama.</w:t>
      </w:r>
    </w:p>
    <w:p w:rsidR="0088216A" w:rsidRPr="001E7769" w:rsidRDefault="0088216A" w:rsidP="0088216A">
      <w:pPr>
        <w:ind w:left="540"/>
        <w:jc w:val="both"/>
        <w:rPr>
          <w:rFonts w:ascii="Palatino Linotype" w:hAnsi="Palatino Linotype" w:cs="Arial"/>
        </w:rPr>
      </w:pPr>
    </w:p>
    <w:p w:rsidR="0088216A" w:rsidRPr="001E7769" w:rsidRDefault="0088216A" w:rsidP="0088216A">
      <w:pPr>
        <w:autoSpaceDE w:val="0"/>
        <w:autoSpaceDN w:val="0"/>
        <w:adjustRightInd w:val="0"/>
        <w:spacing w:line="360" w:lineRule="auto"/>
        <w:ind w:left="360"/>
        <w:rPr>
          <w:rFonts w:ascii="Palatino Linotype" w:hAnsi="Palatino Linotype" w:cs="Arial"/>
          <w:lang w:val="sv-SE"/>
        </w:rPr>
      </w:pPr>
    </w:p>
    <w:p w:rsidR="0088216A" w:rsidRPr="001E7769" w:rsidRDefault="0088216A" w:rsidP="0088216A">
      <w:pPr>
        <w:tabs>
          <w:tab w:val="left" w:pos="3521"/>
        </w:tabs>
        <w:spacing w:before="120" w:line="360" w:lineRule="auto"/>
        <w:ind w:left="360"/>
        <w:jc w:val="both"/>
        <w:rPr>
          <w:rFonts w:ascii="Palatino Linotype" w:hAnsi="Palatino Linotype" w:cs="Arial"/>
        </w:rPr>
      </w:pPr>
      <w:r w:rsidRPr="001E7769">
        <w:rPr>
          <w:rFonts w:ascii="Palatino Linotype" w:hAnsi="Palatino Linotype" w:cs="Arial"/>
          <w:lang w:val="sv-SE"/>
        </w:rPr>
        <w:tab/>
      </w:r>
    </w:p>
    <w:p w:rsidR="0088216A" w:rsidRPr="00773145" w:rsidRDefault="0088216A" w:rsidP="0088216A">
      <w:pPr>
        <w:rPr>
          <w:rFonts w:ascii="Palatino Linotype" w:hAnsi="Palatino Linotype" w:cs="Arial"/>
        </w:rPr>
        <w:sectPr w:rsidR="0088216A" w:rsidRPr="00773145" w:rsidSect="006052A5">
          <w:headerReference w:type="default" r:id="rId8"/>
          <w:footerReference w:type="default" r:id="rId9"/>
          <w:pgSz w:w="11907" w:h="16840" w:code="9"/>
          <w:pgMar w:top="1134" w:right="1701" w:bottom="1134" w:left="1134" w:header="539" w:footer="45" w:gutter="0"/>
          <w:cols w:space="720"/>
          <w:docGrid w:linePitch="360"/>
        </w:sectPr>
      </w:pPr>
    </w:p>
    <w:p w:rsidR="0088216A" w:rsidRPr="001E7769" w:rsidRDefault="0088216A" w:rsidP="0088216A">
      <w:pPr>
        <w:spacing w:before="120"/>
        <w:jc w:val="center"/>
        <w:rPr>
          <w:rFonts w:ascii="Palatino Linotype" w:hAnsi="Palatino Linotype" w:cs="Arial"/>
          <w:b/>
        </w:rPr>
      </w:pPr>
      <w:r w:rsidRPr="001E7769">
        <w:rPr>
          <w:rFonts w:ascii="Palatino Linotype" w:hAnsi="Palatino Linotype" w:cs="Arial"/>
          <w:b/>
        </w:rPr>
        <w:lastRenderedPageBreak/>
        <w:t>MATRIKS RENCANA STRATEGIS</w:t>
      </w:r>
    </w:p>
    <w:p w:rsidR="0088216A" w:rsidRPr="001E7769" w:rsidRDefault="0088216A" w:rsidP="0088216A">
      <w:pPr>
        <w:spacing w:before="120"/>
        <w:jc w:val="center"/>
        <w:rPr>
          <w:rFonts w:ascii="Palatino Linotype" w:hAnsi="Palatino Linotype" w:cs="Arial"/>
          <w:b/>
        </w:rPr>
      </w:pPr>
      <w:r w:rsidRPr="001E7769">
        <w:rPr>
          <w:rFonts w:ascii="Palatino Linotype" w:hAnsi="Palatino Linotype" w:cs="Arial"/>
          <w:b/>
        </w:rPr>
        <w:t>MAHKAMAH SYAR’IYAH LANGSA</w:t>
      </w:r>
    </w:p>
    <w:p w:rsidR="0088216A" w:rsidRPr="001E7769" w:rsidRDefault="0088216A" w:rsidP="0088216A">
      <w:pPr>
        <w:spacing w:before="120"/>
        <w:jc w:val="center"/>
        <w:rPr>
          <w:rFonts w:ascii="Palatino Linotype" w:hAnsi="Palatino Linotype" w:cs="Arial"/>
          <w:b/>
        </w:rPr>
      </w:pPr>
      <w:r w:rsidRPr="001E7769">
        <w:rPr>
          <w:rFonts w:ascii="Palatino Linotype" w:hAnsi="Palatino Linotype" w:cs="Arial"/>
          <w:b/>
        </w:rPr>
        <w:t>TAHUN 2015-2019</w:t>
      </w:r>
    </w:p>
    <w:p w:rsidR="0088216A" w:rsidRPr="001E7769" w:rsidRDefault="0088216A" w:rsidP="0088216A">
      <w:pPr>
        <w:spacing w:before="120"/>
        <w:rPr>
          <w:rFonts w:ascii="Palatino Linotype" w:hAnsi="Palatino Linotype" w:cs="Arial"/>
          <w:b/>
        </w:rPr>
      </w:pPr>
    </w:p>
    <w:p w:rsidR="0088216A" w:rsidRPr="001E7769" w:rsidRDefault="0088216A" w:rsidP="0088216A">
      <w:pPr>
        <w:spacing w:before="120"/>
        <w:rPr>
          <w:rFonts w:ascii="Palatino Linotype" w:hAnsi="Palatino Linotype" w:cs="Arial"/>
          <w:b/>
        </w:rPr>
      </w:pPr>
    </w:p>
    <w:p w:rsidR="0088216A" w:rsidRPr="001E7769" w:rsidRDefault="0088216A" w:rsidP="0088216A">
      <w:pPr>
        <w:pStyle w:val="ListParagraph"/>
        <w:ind w:left="0"/>
        <w:jc w:val="both"/>
        <w:rPr>
          <w:rFonts w:ascii="Palatino Linotype" w:hAnsi="Palatino Linotype" w:cs="Arial"/>
          <w:b/>
          <w:bCs/>
          <w:i/>
          <w:iCs/>
          <w:lang w:val="id-ID"/>
        </w:rPr>
      </w:pPr>
      <w:r w:rsidRPr="001E7769">
        <w:rPr>
          <w:rFonts w:ascii="Palatino Linotype" w:hAnsi="Palatino Linotype" w:cs="Arial"/>
          <w:b/>
          <w:lang w:val="id-ID"/>
        </w:rPr>
        <w:t>Visi</w:t>
      </w:r>
      <w:r w:rsidRPr="001E7769">
        <w:rPr>
          <w:rFonts w:ascii="Palatino Linotype" w:hAnsi="Palatino Linotype" w:cs="Arial"/>
          <w:b/>
          <w:lang w:val="id-ID"/>
        </w:rPr>
        <w:tab/>
        <w:t xml:space="preserve">: </w:t>
      </w:r>
      <w:r w:rsidRPr="001E7769">
        <w:rPr>
          <w:rFonts w:ascii="Palatino Linotype" w:hAnsi="Palatino Linotype" w:cs="Arial"/>
          <w:b/>
          <w:lang w:val="id-ID"/>
        </w:rPr>
        <w:tab/>
      </w:r>
      <w:r w:rsidRPr="001E7769">
        <w:rPr>
          <w:rFonts w:ascii="Palatino Linotype" w:hAnsi="Palatino Linotype" w:cs="Arial"/>
          <w:i/>
          <w:iCs/>
        </w:rPr>
        <w:t>“</w:t>
      </w:r>
      <w:r w:rsidRPr="001E7769">
        <w:rPr>
          <w:rFonts w:ascii="Palatino Linotype" w:hAnsi="Palatino Linotype" w:cs="Arial"/>
          <w:b/>
          <w:bCs/>
          <w:i/>
          <w:iCs/>
        </w:rPr>
        <w:t xml:space="preserve">TERWUJUDNYA MAHKAMAH SYAR’IYAH LANGSA </w:t>
      </w:r>
      <w:r w:rsidRPr="001E7769">
        <w:rPr>
          <w:rFonts w:ascii="Palatino Linotype" w:hAnsi="Palatino Linotype" w:cs="Arial"/>
          <w:b/>
          <w:bCs/>
          <w:i/>
          <w:iCs/>
          <w:lang w:val="id-ID"/>
        </w:rPr>
        <w:t>YANG AGUNG</w:t>
      </w:r>
      <w:r w:rsidRPr="001E7769">
        <w:rPr>
          <w:rFonts w:ascii="Palatino Linotype" w:hAnsi="Palatino Linotype" w:cs="Arial"/>
          <w:b/>
          <w:bCs/>
          <w:i/>
          <w:iCs/>
        </w:rPr>
        <w:t>”.</w:t>
      </w:r>
    </w:p>
    <w:p w:rsidR="0088216A" w:rsidRPr="001E7769" w:rsidRDefault="0088216A" w:rsidP="0088216A">
      <w:pPr>
        <w:tabs>
          <w:tab w:val="left" w:pos="993"/>
        </w:tabs>
        <w:spacing w:before="120"/>
        <w:rPr>
          <w:rFonts w:ascii="Palatino Linotype" w:hAnsi="Palatino Linotype" w:cs="Arial"/>
          <w:b/>
          <w:i/>
        </w:rPr>
      </w:pPr>
    </w:p>
    <w:p w:rsidR="0088216A" w:rsidRPr="001E7769" w:rsidRDefault="0088216A" w:rsidP="0088216A">
      <w:pPr>
        <w:tabs>
          <w:tab w:val="left" w:pos="993"/>
        </w:tabs>
        <w:spacing w:before="120"/>
        <w:jc w:val="both"/>
        <w:rPr>
          <w:rFonts w:ascii="Palatino Linotype" w:hAnsi="Palatino Linotype" w:cs="Arial"/>
          <w:b/>
        </w:rPr>
      </w:pPr>
      <w:r w:rsidRPr="001E7769">
        <w:rPr>
          <w:rFonts w:ascii="Palatino Linotype" w:hAnsi="Palatino Linotype" w:cs="Arial"/>
          <w:b/>
        </w:rPr>
        <w:t>Misi</w:t>
      </w:r>
      <w:r w:rsidRPr="001E7769">
        <w:rPr>
          <w:rFonts w:ascii="Palatino Linotype" w:hAnsi="Palatino Linotype" w:cs="Arial"/>
          <w:b/>
        </w:rPr>
        <w:tab/>
        <w:t xml:space="preserve">: </w:t>
      </w:r>
    </w:p>
    <w:p w:rsidR="0088216A" w:rsidRPr="00773145" w:rsidRDefault="0088216A" w:rsidP="0088216A">
      <w:pPr>
        <w:numPr>
          <w:ilvl w:val="0"/>
          <w:numId w:val="32"/>
        </w:numPr>
        <w:tabs>
          <w:tab w:val="left" w:pos="1701"/>
        </w:tabs>
        <w:spacing w:after="5" w:line="360" w:lineRule="auto"/>
        <w:ind w:left="1276" w:firstLine="14"/>
        <w:jc w:val="both"/>
        <w:rPr>
          <w:rFonts w:ascii="Palatino Linotype" w:hAnsi="Palatino Linotype"/>
        </w:rPr>
      </w:pPr>
      <w:r w:rsidRPr="00773145">
        <w:rPr>
          <w:rFonts w:ascii="Palatino Linotype" w:hAnsi="Palatino Linotype"/>
        </w:rPr>
        <w:t xml:space="preserve">Meningkatkan kepercayaan masyarakat terhadap sistem peradilan </w:t>
      </w:r>
    </w:p>
    <w:p w:rsidR="0088216A" w:rsidRPr="00773145" w:rsidRDefault="0088216A" w:rsidP="0088216A">
      <w:pPr>
        <w:numPr>
          <w:ilvl w:val="0"/>
          <w:numId w:val="32"/>
        </w:numPr>
        <w:tabs>
          <w:tab w:val="left" w:pos="1701"/>
        </w:tabs>
        <w:spacing w:after="5" w:line="360" w:lineRule="auto"/>
        <w:ind w:left="1276" w:firstLine="14"/>
        <w:jc w:val="both"/>
        <w:rPr>
          <w:rFonts w:ascii="Palatino Linotype" w:hAnsi="Palatino Linotype"/>
        </w:rPr>
      </w:pPr>
      <w:r w:rsidRPr="00773145">
        <w:rPr>
          <w:rFonts w:ascii="Palatino Linotype" w:hAnsi="Palatino Linotype"/>
        </w:rPr>
        <w:t xml:space="preserve">Mewujudkan pelayanan prima bagi masyarakat perncari keadilan  </w:t>
      </w:r>
    </w:p>
    <w:p w:rsidR="0088216A" w:rsidRPr="00773145" w:rsidRDefault="0088216A" w:rsidP="0088216A">
      <w:pPr>
        <w:numPr>
          <w:ilvl w:val="0"/>
          <w:numId w:val="32"/>
        </w:numPr>
        <w:tabs>
          <w:tab w:val="left" w:pos="1701"/>
        </w:tabs>
        <w:spacing w:after="5" w:line="360" w:lineRule="auto"/>
        <w:ind w:left="1276" w:firstLine="14"/>
        <w:jc w:val="both"/>
        <w:rPr>
          <w:rFonts w:ascii="Palatino Linotype" w:hAnsi="Palatino Linotype"/>
        </w:rPr>
      </w:pPr>
      <w:r w:rsidRPr="00773145">
        <w:rPr>
          <w:rFonts w:ascii="Palatino Linotype" w:hAnsi="Palatino Linotype"/>
        </w:rPr>
        <w:t xml:space="preserve">Meningkatkan akses masyarakat terhadap keadilan </w:t>
      </w:r>
    </w:p>
    <w:p w:rsidR="0088216A" w:rsidRPr="001E7769" w:rsidRDefault="0088216A" w:rsidP="0088216A">
      <w:pPr>
        <w:tabs>
          <w:tab w:val="left" w:pos="993"/>
        </w:tabs>
        <w:spacing w:before="120"/>
        <w:rPr>
          <w:rFonts w:ascii="Palatino Linotype" w:hAnsi="Palatino Linotype" w:cs="Arial"/>
          <w:b/>
        </w:rPr>
      </w:pPr>
      <w:r w:rsidRPr="001E7769">
        <w:rPr>
          <w:rFonts w:ascii="Palatino Linotype" w:hAnsi="Palatino Linotype" w:cs="Arial"/>
          <w:b/>
        </w:rPr>
        <w:t>Tujuan</w:t>
      </w:r>
      <w:r w:rsidRPr="001E7769">
        <w:rPr>
          <w:rFonts w:ascii="Palatino Linotype" w:hAnsi="Palatino Linotype" w:cs="Arial"/>
          <w:b/>
        </w:rPr>
        <w:tab/>
        <w:t>:</w:t>
      </w:r>
    </w:p>
    <w:p w:rsidR="0088216A" w:rsidRPr="001E7769" w:rsidRDefault="0088216A" w:rsidP="0088216A">
      <w:pPr>
        <w:numPr>
          <w:ilvl w:val="0"/>
          <w:numId w:val="24"/>
        </w:numPr>
        <w:spacing w:after="0" w:line="360" w:lineRule="auto"/>
        <w:ind w:left="1660"/>
        <w:jc w:val="both"/>
        <w:rPr>
          <w:rFonts w:ascii="Palatino Linotype" w:hAnsi="Palatino Linotype" w:cs="Arial"/>
        </w:rPr>
      </w:pPr>
      <w:r w:rsidRPr="001E7769">
        <w:rPr>
          <w:rFonts w:ascii="Palatino Linotype" w:hAnsi="Palatino Linotype" w:cs="Arial"/>
        </w:rPr>
        <w:t>Pencari keadilan merasa kebutuhan dan kepuasannya terpenuhi</w:t>
      </w:r>
    </w:p>
    <w:p w:rsidR="0088216A" w:rsidRPr="001E7769" w:rsidRDefault="0088216A" w:rsidP="0088216A">
      <w:pPr>
        <w:numPr>
          <w:ilvl w:val="0"/>
          <w:numId w:val="24"/>
        </w:numPr>
        <w:spacing w:after="0" w:line="360" w:lineRule="auto"/>
        <w:ind w:left="1660"/>
        <w:jc w:val="both"/>
        <w:rPr>
          <w:rFonts w:ascii="Palatino Linotype" w:hAnsi="Palatino Linotype" w:cs="Arial"/>
        </w:rPr>
      </w:pPr>
      <w:r w:rsidRPr="001E7769">
        <w:rPr>
          <w:rFonts w:ascii="Palatino Linotype" w:hAnsi="Palatino Linotype" w:cs="Arial"/>
        </w:rPr>
        <w:t xml:space="preserve"> Setiap pencari keadilan dapat menjangkau badan peradilan</w:t>
      </w:r>
    </w:p>
    <w:p w:rsidR="0088216A" w:rsidRPr="001E7769" w:rsidRDefault="0088216A" w:rsidP="0088216A">
      <w:pPr>
        <w:numPr>
          <w:ilvl w:val="0"/>
          <w:numId w:val="24"/>
        </w:numPr>
        <w:spacing w:after="0" w:line="360" w:lineRule="auto"/>
        <w:ind w:left="1608" w:hanging="308"/>
        <w:jc w:val="both"/>
        <w:rPr>
          <w:rFonts w:ascii="Palatino Linotype" w:hAnsi="Palatino Linotype" w:cs="Arial"/>
        </w:rPr>
      </w:pPr>
      <w:r w:rsidRPr="001E7769">
        <w:rPr>
          <w:rFonts w:ascii="Palatino Linotype" w:hAnsi="Palatino Linotype" w:cs="Arial"/>
        </w:rPr>
        <w:t xml:space="preserve"> Publik percaya bahwa Mahkamah Syar’iyah  Langsa dapat memenuhi butir 1 dan 2 di atas.</w:t>
      </w:r>
    </w:p>
    <w:p w:rsidR="0088216A" w:rsidRDefault="0088216A" w:rsidP="0088216A">
      <w:pPr>
        <w:spacing w:line="360" w:lineRule="auto"/>
        <w:ind w:left="1608"/>
        <w:jc w:val="both"/>
        <w:rPr>
          <w:rFonts w:ascii="Palatino Linotype" w:hAnsi="Palatino Linotype" w:cs="Arial"/>
        </w:rPr>
      </w:pPr>
    </w:p>
    <w:p w:rsidR="0088216A" w:rsidRDefault="0088216A" w:rsidP="0088216A">
      <w:pPr>
        <w:spacing w:line="360" w:lineRule="auto"/>
        <w:ind w:left="1608"/>
        <w:jc w:val="both"/>
        <w:rPr>
          <w:rFonts w:ascii="Palatino Linotype" w:hAnsi="Palatino Linotype" w:cs="Arial"/>
        </w:rPr>
      </w:pPr>
    </w:p>
    <w:p w:rsidR="0088216A" w:rsidRDefault="0088216A" w:rsidP="0088216A">
      <w:pPr>
        <w:spacing w:line="360" w:lineRule="auto"/>
        <w:ind w:left="1608"/>
        <w:jc w:val="both"/>
        <w:rPr>
          <w:rFonts w:ascii="Palatino Linotype" w:hAnsi="Palatino Linotype" w:cs="Arial"/>
        </w:rPr>
      </w:pPr>
    </w:p>
    <w:p w:rsidR="0088216A" w:rsidRDefault="0088216A" w:rsidP="0088216A">
      <w:pPr>
        <w:spacing w:line="360" w:lineRule="auto"/>
        <w:ind w:left="1608"/>
        <w:jc w:val="both"/>
        <w:rPr>
          <w:rFonts w:ascii="Palatino Linotype" w:hAnsi="Palatino Linotype" w:cs="Arial"/>
        </w:rPr>
      </w:pPr>
    </w:p>
    <w:p w:rsidR="0088216A" w:rsidRPr="001E7769" w:rsidRDefault="0088216A" w:rsidP="0088216A">
      <w:pPr>
        <w:spacing w:line="360" w:lineRule="auto"/>
        <w:ind w:left="1608"/>
        <w:jc w:val="both"/>
        <w:rPr>
          <w:rFonts w:ascii="Palatino Linotype" w:hAnsi="Palatino Linotype" w:cs="Arial"/>
        </w:rPr>
      </w:pPr>
    </w:p>
    <w:p w:rsidR="0088216A" w:rsidRPr="001E7769" w:rsidRDefault="0088216A" w:rsidP="0088216A">
      <w:pPr>
        <w:tabs>
          <w:tab w:val="left" w:pos="12208"/>
        </w:tabs>
        <w:spacing w:line="360" w:lineRule="auto"/>
        <w:jc w:val="both"/>
        <w:rPr>
          <w:rFonts w:ascii="Palatino Linotype" w:hAnsi="Palatino Linotype" w:cs="Arial"/>
        </w:rPr>
      </w:pPr>
      <w:r>
        <w:rPr>
          <w:rFonts w:ascii="Palatino Linotype" w:hAnsi="Palatino Linotype" w:cs="Arial"/>
        </w:rPr>
        <w:tab/>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2"/>
        <w:gridCol w:w="3262"/>
        <w:gridCol w:w="4272"/>
        <w:gridCol w:w="1320"/>
        <w:gridCol w:w="1320"/>
        <w:gridCol w:w="1320"/>
        <w:gridCol w:w="1320"/>
        <w:gridCol w:w="1363"/>
      </w:tblGrid>
      <w:tr w:rsidR="0088216A" w:rsidRPr="001E7769" w:rsidTr="006F4DFB">
        <w:tc>
          <w:tcPr>
            <w:tcW w:w="532" w:type="dxa"/>
            <w:vMerge w:val="restart"/>
            <w:shd w:val="clear" w:color="auto" w:fill="FFFFFF"/>
            <w:vAlign w:val="center"/>
          </w:tcPr>
          <w:p w:rsidR="0088216A" w:rsidRPr="001E7769" w:rsidRDefault="0088216A" w:rsidP="006F4DFB">
            <w:pPr>
              <w:spacing w:before="120" w:line="360" w:lineRule="auto"/>
              <w:jc w:val="center"/>
              <w:rPr>
                <w:rFonts w:ascii="Palatino Linotype" w:hAnsi="Palatino Linotype" w:cs="Arial"/>
                <w:b/>
              </w:rPr>
            </w:pPr>
            <w:r w:rsidRPr="001E7769">
              <w:rPr>
                <w:rFonts w:ascii="Palatino Linotype" w:hAnsi="Palatino Linotype" w:cs="Arial"/>
                <w:b/>
              </w:rPr>
              <w:t>No</w:t>
            </w:r>
          </w:p>
        </w:tc>
        <w:tc>
          <w:tcPr>
            <w:tcW w:w="3262" w:type="dxa"/>
            <w:vMerge w:val="restart"/>
            <w:shd w:val="clear" w:color="auto" w:fill="FFFFFF"/>
            <w:vAlign w:val="center"/>
          </w:tcPr>
          <w:p w:rsidR="0088216A" w:rsidRPr="001E7769" w:rsidRDefault="0088216A" w:rsidP="006F4DFB">
            <w:pPr>
              <w:spacing w:before="120" w:line="360" w:lineRule="auto"/>
              <w:jc w:val="center"/>
              <w:rPr>
                <w:rFonts w:ascii="Palatino Linotype" w:hAnsi="Palatino Linotype" w:cs="Arial"/>
                <w:b/>
              </w:rPr>
            </w:pPr>
            <w:r w:rsidRPr="001E7769">
              <w:rPr>
                <w:rFonts w:ascii="Palatino Linotype" w:hAnsi="Palatino Linotype" w:cs="Arial"/>
                <w:b/>
              </w:rPr>
              <w:t>Sasaran Strategis</w:t>
            </w:r>
          </w:p>
        </w:tc>
        <w:tc>
          <w:tcPr>
            <w:tcW w:w="4272" w:type="dxa"/>
            <w:vMerge w:val="restart"/>
            <w:shd w:val="clear" w:color="auto" w:fill="FFFFFF"/>
            <w:vAlign w:val="center"/>
          </w:tcPr>
          <w:p w:rsidR="0088216A" w:rsidRPr="001E7769" w:rsidRDefault="0088216A" w:rsidP="006F4DFB">
            <w:pPr>
              <w:spacing w:before="120" w:line="360" w:lineRule="auto"/>
              <w:jc w:val="center"/>
              <w:rPr>
                <w:rFonts w:ascii="Palatino Linotype" w:hAnsi="Palatino Linotype" w:cs="Arial"/>
                <w:b/>
              </w:rPr>
            </w:pPr>
            <w:r w:rsidRPr="001E7769">
              <w:rPr>
                <w:rFonts w:ascii="Palatino Linotype" w:hAnsi="Palatino Linotype" w:cs="Arial"/>
                <w:b/>
              </w:rPr>
              <w:t>Indikator Kinerja</w:t>
            </w:r>
          </w:p>
        </w:tc>
        <w:tc>
          <w:tcPr>
            <w:tcW w:w="6643" w:type="dxa"/>
            <w:gridSpan w:val="5"/>
            <w:shd w:val="clear" w:color="auto" w:fill="FFFFFF"/>
            <w:vAlign w:val="center"/>
          </w:tcPr>
          <w:p w:rsidR="0088216A" w:rsidRPr="001E7769" w:rsidRDefault="0088216A" w:rsidP="006F4DFB">
            <w:pPr>
              <w:spacing w:before="120" w:line="360" w:lineRule="auto"/>
              <w:jc w:val="center"/>
              <w:rPr>
                <w:rFonts w:ascii="Palatino Linotype" w:hAnsi="Palatino Linotype" w:cs="Arial"/>
                <w:b/>
              </w:rPr>
            </w:pPr>
            <w:r w:rsidRPr="001E7769">
              <w:rPr>
                <w:rFonts w:ascii="Palatino Linotype" w:hAnsi="Palatino Linotype" w:cs="Arial"/>
                <w:b/>
              </w:rPr>
              <w:t>Target Kinerja</w:t>
            </w:r>
          </w:p>
        </w:tc>
      </w:tr>
      <w:tr w:rsidR="0088216A" w:rsidRPr="001E7769" w:rsidTr="006F4DFB">
        <w:tc>
          <w:tcPr>
            <w:tcW w:w="532" w:type="dxa"/>
            <w:vMerge/>
            <w:shd w:val="clear" w:color="auto" w:fill="FFFFFF"/>
            <w:vAlign w:val="center"/>
          </w:tcPr>
          <w:p w:rsidR="0088216A" w:rsidRPr="001E7769" w:rsidRDefault="0088216A" w:rsidP="006F4DFB">
            <w:pPr>
              <w:spacing w:before="120" w:line="360" w:lineRule="auto"/>
              <w:jc w:val="center"/>
              <w:rPr>
                <w:rFonts w:ascii="Palatino Linotype" w:hAnsi="Palatino Linotype" w:cs="Arial"/>
                <w:b/>
              </w:rPr>
            </w:pPr>
          </w:p>
        </w:tc>
        <w:tc>
          <w:tcPr>
            <w:tcW w:w="3262" w:type="dxa"/>
            <w:vMerge/>
            <w:shd w:val="clear" w:color="auto" w:fill="FFFFFF"/>
            <w:vAlign w:val="center"/>
          </w:tcPr>
          <w:p w:rsidR="0088216A" w:rsidRPr="001E7769" w:rsidRDefault="0088216A" w:rsidP="006F4DFB">
            <w:pPr>
              <w:spacing w:before="120" w:line="360" w:lineRule="auto"/>
              <w:jc w:val="center"/>
              <w:rPr>
                <w:rFonts w:ascii="Palatino Linotype" w:hAnsi="Palatino Linotype" w:cs="Arial"/>
                <w:b/>
              </w:rPr>
            </w:pPr>
          </w:p>
        </w:tc>
        <w:tc>
          <w:tcPr>
            <w:tcW w:w="4272" w:type="dxa"/>
            <w:vMerge/>
            <w:shd w:val="clear" w:color="auto" w:fill="FFFFFF"/>
          </w:tcPr>
          <w:p w:rsidR="0088216A" w:rsidRPr="001E7769" w:rsidRDefault="0088216A" w:rsidP="006F4DFB">
            <w:pPr>
              <w:spacing w:before="120" w:line="360" w:lineRule="auto"/>
              <w:jc w:val="center"/>
              <w:rPr>
                <w:rFonts w:ascii="Palatino Linotype" w:hAnsi="Palatino Linotype" w:cs="Arial"/>
                <w:b/>
              </w:rPr>
            </w:pPr>
          </w:p>
        </w:tc>
        <w:tc>
          <w:tcPr>
            <w:tcW w:w="1320" w:type="dxa"/>
            <w:shd w:val="clear" w:color="auto" w:fill="FFFFFF"/>
            <w:vAlign w:val="center"/>
          </w:tcPr>
          <w:p w:rsidR="0088216A" w:rsidRPr="001E7769" w:rsidRDefault="0088216A" w:rsidP="006F4DFB">
            <w:pPr>
              <w:spacing w:before="120" w:line="360" w:lineRule="auto"/>
              <w:jc w:val="center"/>
              <w:rPr>
                <w:rFonts w:ascii="Palatino Linotype" w:hAnsi="Palatino Linotype" w:cs="Arial"/>
                <w:b/>
              </w:rPr>
            </w:pPr>
            <w:r w:rsidRPr="001E7769">
              <w:rPr>
                <w:rFonts w:ascii="Palatino Linotype" w:hAnsi="Palatino Linotype" w:cs="Arial"/>
                <w:b/>
              </w:rPr>
              <w:t>2015</w:t>
            </w:r>
          </w:p>
        </w:tc>
        <w:tc>
          <w:tcPr>
            <w:tcW w:w="1320" w:type="dxa"/>
            <w:shd w:val="clear" w:color="auto" w:fill="FFFFFF"/>
            <w:vAlign w:val="center"/>
          </w:tcPr>
          <w:p w:rsidR="0088216A" w:rsidRPr="001E7769" w:rsidRDefault="0088216A" w:rsidP="006F4DFB">
            <w:pPr>
              <w:spacing w:before="120" w:line="360" w:lineRule="auto"/>
              <w:jc w:val="center"/>
              <w:rPr>
                <w:rFonts w:ascii="Palatino Linotype" w:hAnsi="Palatino Linotype" w:cs="Arial"/>
                <w:b/>
              </w:rPr>
            </w:pPr>
            <w:r w:rsidRPr="001E7769">
              <w:rPr>
                <w:rFonts w:ascii="Palatino Linotype" w:hAnsi="Palatino Linotype" w:cs="Arial"/>
                <w:b/>
              </w:rPr>
              <w:t>2016</w:t>
            </w:r>
          </w:p>
        </w:tc>
        <w:tc>
          <w:tcPr>
            <w:tcW w:w="1320" w:type="dxa"/>
            <w:shd w:val="clear" w:color="auto" w:fill="FFFFFF"/>
            <w:vAlign w:val="center"/>
          </w:tcPr>
          <w:p w:rsidR="0088216A" w:rsidRPr="001E7769" w:rsidRDefault="0088216A" w:rsidP="006F4DFB">
            <w:pPr>
              <w:spacing w:before="120" w:line="360" w:lineRule="auto"/>
              <w:jc w:val="center"/>
              <w:rPr>
                <w:rFonts w:ascii="Palatino Linotype" w:hAnsi="Palatino Linotype" w:cs="Arial"/>
                <w:b/>
              </w:rPr>
            </w:pPr>
            <w:r w:rsidRPr="001E7769">
              <w:rPr>
                <w:rFonts w:ascii="Palatino Linotype" w:hAnsi="Palatino Linotype" w:cs="Arial"/>
                <w:b/>
              </w:rPr>
              <w:t>2017</w:t>
            </w:r>
          </w:p>
        </w:tc>
        <w:tc>
          <w:tcPr>
            <w:tcW w:w="1320" w:type="dxa"/>
            <w:shd w:val="clear" w:color="auto" w:fill="FFFFFF"/>
            <w:vAlign w:val="center"/>
          </w:tcPr>
          <w:p w:rsidR="0088216A" w:rsidRPr="001E7769" w:rsidRDefault="0088216A" w:rsidP="006F4DFB">
            <w:pPr>
              <w:spacing w:before="120" w:line="360" w:lineRule="auto"/>
              <w:jc w:val="center"/>
              <w:rPr>
                <w:rFonts w:ascii="Palatino Linotype" w:hAnsi="Palatino Linotype" w:cs="Arial"/>
                <w:b/>
              </w:rPr>
            </w:pPr>
            <w:r w:rsidRPr="001E7769">
              <w:rPr>
                <w:rFonts w:ascii="Palatino Linotype" w:hAnsi="Palatino Linotype" w:cs="Arial"/>
                <w:b/>
              </w:rPr>
              <w:t>2018</w:t>
            </w:r>
          </w:p>
        </w:tc>
        <w:tc>
          <w:tcPr>
            <w:tcW w:w="1363" w:type="dxa"/>
            <w:shd w:val="clear" w:color="auto" w:fill="FFFFFF"/>
            <w:vAlign w:val="center"/>
          </w:tcPr>
          <w:p w:rsidR="0088216A" w:rsidRPr="001E7769" w:rsidRDefault="0088216A" w:rsidP="006F4DFB">
            <w:pPr>
              <w:spacing w:before="120" w:line="360" w:lineRule="auto"/>
              <w:jc w:val="center"/>
              <w:rPr>
                <w:rFonts w:ascii="Palatino Linotype" w:hAnsi="Palatino Linotype" w:cs="Arial"/>
                <w:b/>
              </w:rPr>
            </w:pPr>
            <w:r w:rsidRPr="001E7769">
              <w:rPr>
                <w:rFonts w:ascii="Palatino Linotype" w:hAnsi="Palatino Linotype" w:cs="Arial"/>
                <w:b/>
              </w:rPr>
              <w:t>2019</w:t>
            </w:r>
          </w:p>
        </w:tc>
      </w:tr>
      <w:tr w:rsidR="0088216A" w:rsidRPr="001E7769" w:rsidTr="006F4DFB">
        <w:tc>
          <w:tcPr>
            <w:tcW w:w="532" w:type="dxa"/>
            <w:shd w:val="clear" w:color="auto" w:fill="auto"/>
          </w:tcPr>
          <w:p w:rsidR="0088216A" w:rsidRPr="001E7769" w:rsidRDefault="0088216A" w:rsidP="006F4DFB">
            <w:pPr>
              <w:jc w:val="center"/>
              <w:rPr>
                <w:rFonts w:ascii="Palatino Linotype" w:hAnsi="Palatino Linotype" w:cs="Arial"/>
              </w:rPr>
            </w:pPr>
          </w:p>
          <w:p w:rsidR="0088216A" w:rsidRPr="001E7769" w:rsidRDefault="0088216A" w:rsidP="006F4DFB">
            <w:pPr>
              <w:jc w:val="center"/>
              <w:rPr>
                <w:rFonts w:ascii="Palatino Linotype" w:hAnsi="Palatino Linotype" w:cs="Arial"/>
              </w:rPr>
            </w:pPr>
            <w:r w:rsidRPr="001E7769">
              <w:rPr>
                <w:rFonts w:ascii="Palatino Linotype" w:hAnsi="Palatino Linotype" w:cs="Arial"/>
              </w:rPr>
              <w:t>1</w:t>
            </w:r>
          </w:p>
        </w:tc>
        <w:tc>
          <w:tcPr>
            <w:tcW w:w="3262" w:type="dxa"/>
            <w:shd w:val="clear" w:color="auto" w:fill="auto"/>
          </w:tcPr>
          <w:p w:rsidR="0088216A" w:rsidRPr="001E7769" w:rsidRDefault="0088216A" w:rsidP="006F4DFB">
            <w:pPr>
              <w:jc w:val="both"/>
              <w:rPr>
                <w:rFonts w:ascii="Palatino Linotype" w:hAnsi="Palatino Linotype" w:cs="Arial"/>
              </w:rPr>
            </w:pPr>
          </w:p>
          <w:p w:rsidR="0088216A" w:rsidRPr="001E7769" w:rsidRDefault="0088216A" w:rsidP="006F4DFB">
            <w:pPr>
              <w:jc w:val="both"/>
              <w:rPr>
                <w:rFonts w:ascii="Palatino Linotype" w:hAnsi="Palatino Linotype" w:cs="Arial"/>
              </w:rPr>
            </w:pPr>
            <w:r w:rsidRPr="001E7769">
              <w:rPr>
                <w:rFonts w:ascii="Palatino Linotype" w:hAnsi="Palatino Linotype" w:cs="Arial"/>
                <w:lang w:eastAsia="id-ID"/>
              </w:rPr>
              <w:t>Terlaksananya percepatan penyelesaian perkara.</w:t>
            </w:r>
          </w:p>
        </w:tc>
        <w:tc>
          <w:tcPr>
            <w:tcW w:w="4272" w:type="dxa"/>
            <w:shd w:val="clear" w:color="auto" w:fill="auto"/>
          </w:tcPr>
          <w:p w:rsidR="0088216A" w:rsidRPr="001E7769" w:rsidRDefault="0088216A" w:rsidP="006F4DFB">
            <w:pPr>
              <w:jc w:val="both"/>
              <w:rPr>
                <w:rFonts w:ascii="Palatino Linotype" w:hAnsi="Palatino Linotype" w:cs="Arial"/>
              </w:rPr>
            </w:pPr>
          </w:p>
          <w:p w:rsidR="0088216A" w:rsidRPr="001E7769" w:rsidRDefault="0088216A" w:rsidP="0088216A">
            <w:pPr>
              <w:numPr>
                <w:ilvl w:val="0"/>
                <w:numId w:val="27"/>
              </w:numPr>
              <w:spacing w:after="0" w:line="240" w:lineRule="auto"/>
              <w:ind w:left="317" w:hanging="326"/>
              <w:jc w:val="both"/>
              <w:rPr>
                <w:rFonts w:ascii="Palatino Linotype" w:hAnsi="Palatino Linotype" w:cs="Arial"/>
              </w:rPr>
            </w:pPr>
            <w:r w:rsidRPr="001E7769">
              <w:rPr>
                <w:rFonts w:ascii="Palatino Linotype" w:hAnsi="Palatino Linotype" w:cs="Arial"/>
              </w:rPr>
              <w:t>Persentase mediasi yang diselesaikan</w:t>
            </w:r>
          </w:p>
          <w:p w:rsidR="0088216A" w:rsidRPr="001E7769" w:rsidRDefault="0088216A" w:rsidP="0088216A">
            <w:pPr>
              <w:numPr>
                <w:ilvl w:val="0"/>
                <w:numId w:val="27"/>
              </w:numPr>
              <w:spacing w:after="0" w:line="240" w:lineRule="auto"/>
              <w:ind w:left="317" w:hanging="326"/>
              <w:jc w:val="both"/>
              <w:rPr>
                <w:rFonts w:ascii="Palatino Linotype" w:hAnsi="Palatino Linotype" w:cs="Arial"/>
              </w:rPr>
            </w:pPr>
            <w:r w:rsidRPr="001E7769">
              <w:rPr>
                <w:rFonts w:ascii="Palatino Linotype" w:hAnsi="Palatino Linotype" w:cs="Arial"/>
              </w:rPr>
              <w:t>Persentase mediasi yang menjadi akta perdamaian</w:t>
            </w:r>
          </w:p>
          <w:p w:rsidR="0088216A" w:rsidRPr="001E7769" w:rsidRDefault="0088216A" w:rsidP="0088216A">
            <w:pPr>
              <w:numPr>
                <w:ilvl w:val="0"/>
                <w:numId w:val="27"/>
              </w:numPr>
              <w:spacing w:after="0" w:line="240" w:lineRule="auto"/>
              <w:ind w:left="317" w:hanging="326"/>
              <w:jc w:val="both"/>
              <w:rPr>
                <w:rFonts w:ascii="Palatino Linotype" w:hAnsi="Palatino Linotype" w:cs="Arial"/>
              </w:rPr>
            </w:pPr>
            <w:r w:rsidRPr="001E7769">
              <w:rPr>
                <w:rFonts w:ascii="Palatino Linotype" w:hAnsi="Palatino Linotype" w:cs="Arial"/>
              </w:rPr>
              <w:t>Persentase sisa perkara yang diselesaikan</w:t>
            </w:r>
          </w:p>
          <w:p w:rsidR="0088216A" w:rsidRPr="001E7769" w:rsidRDefault="0088216A" w:rsidP="0088216A">
            <w:pPr>
              <w:numPr>
                <w:ilvl w:val="0"/>
                <w:numId w:val="27"/>
              </w:numPr>
              <w:spacing w:after="0" w:line="240" w:lineRule="auto"/>
              <w:ind w:left="317" w:hanging="326"/>
              <w:jc w:val="both"/>
              <w:rPr>
                <w:rFonts w:ascii="Palatino Linotype" w:hAnsi="Palatino Linotype" w:cs="Arial"/>
              </w:rPr>
            </w:pPr>
            <w:r w:rsidRPr="001E7769">
              <w:rPr>
                <w:rFonts w:ascii="Palatino Linotype" w:hAnsi="Palatino Linotype" w:cs="Arial"/>
              </w:rPr>
              <w:t xml:space="preserve">Persentase perkara yang diselesaikan </w:t>
            </w:r>
          </w:p>
          <w:p w:rsidR="0088216A" w:rsidRPr="001E7769" w:rsidRDefault="0088216A" w:rsidP="0088216A">
            <w:pPr>
              <w:numPr>
                <w:ilvl w:val="0"/>
                <w:numId w:val="27"/>
              </w:numPr>
              <w:spacing w:after="0" w:line="240" w:lineRule="auto"/>
              <w:ind w:left="317" w:hanging="326"/>
              <w:jc w:val="both"/>
              <w:rPr>
                <w:rFonts w:ascii="Palatino Linotype" w:hAnsi="Palatino Linotype" w:cs="Arial"/>
              </w:rPr>
            </w:pPr>
            <w:r w:rsidRPr="001E7769">
              <w:rPr>
                <w:rFonts w:ascii="Palatino Linotype" w:hAnsi="Palatino Linotype" w:cs="Arial"/>
              </w:rPr>
              <w:t>Persentase perkara yang diselesaikan dalam jangka waktu maksimal 6 bulan</w:t>
            </w:r>
          </w:p>
          <w:p w:rsidR="0088216A" w:rsidRDefault="0088216A" w:rsidP="0088216A">
            <w:pPr>
              <w:numPr>
                <w:ilvl w:val="0"/>
                <w:numId w:val="27"/>
              </w:numPr>
              <w:spacing w:after="0" w:line="240" w:lineRule="auto"/>
              <w:ind w:left="317" w:hanging="326"/>
              <w:jc w:val="both"/>
              <w:rPr>
                <w:rFonts w:ascii="Palatino Linotype" w:hAnsi="Palatino Linotype" w:cs="Arial"/>
              </w:rPr>
            </w:pPr>
            <w:r w:rsidRPr="001E7769">
              <w:rPr>
                <w:rFonts w:ascii="Palatino Linotype" w:hAnsi="Palatino Linotype" w:cs="Arial"/>
              </w:rPr>
              <w:t>Persentase perkara yang diselesaikan dalam jangka waktu lebih dari 6 bulan</w:t>
            </w:r>
          </w:p>
          <w:p w:rsidR="0088216A" w:rsidRPr="001E7769" w:rsidRDefault="0088216A" w:rsidP="0088216A">
            <w:pPr>
              <w:numPr>
                <w:ilvl w:val="0"/>
                <w:numId w:val="27"/>
              </w:numPr>
              <w:spacing w:after="0" w:line="240" w:lineRule="auto"/>
              <w:ind w:left="317" w:hanging="326"/>
              <w:jc w:val="both"/>
              <w:rPr>
                <w:rFonts w:ascii="Palatino Linotype" w:hAnsi="Palatino Linotype" w:cs="Arial"/>
              </w:rPr>
            </w:pPr>
            <w:r>
              <w:rPr>
                <w:rFonts w:ascii="Palatino Linotype" w:hAnsi="Palatino Linotype" w:cs="Arial"/>
              </w:rPr>
              <w:t>Persentase penyelesaian perkara jinayat</w:t>
            </w:r>
          </w:p>
          <w:p w:rsidR="0088216A" w:rsidRPr="001E7769" w:rsidRDefault="0088216A" w:rsidP="006F4DFB">
            <w:pPr>
              <w:jc w:val="both"/>
              <w:rPr>
                <w:rFonts w:ascii="Palatino Linotype" w:hAnsi="Palatino Linotype" w:cs="Arial"/>
              </w:rPr>
            </w:pPr>
          </w:p>
        </w:tc>
        <w:tc>
          <w:tcPr>
            <w:tcW w:w="1320" w:type="dxa"/>
            <w:shd w:val="clear" w:color="auto" w:fill="auto"/>
          </w:tcPr>
          <w:p w:rsidR="0088216A" w:rsidRPr="001E7769" w:rsidRDefault="0088216A" w:rsidP="006F4DFB">
            <w:pPr>
              <w:jc w:val="center"/>
              <w:rPr>
                <w:rFonts w:ascii="Palatino Linotype" w:hAnsi="Palatino Linotype"/>
                <w:lang w:eastAsia="id-ID"/>
              </w:rPr>
            </w:pPr>
          </w:p>
          <w:p w:rsidR="0088216A" w:rsidRPr="001E7769" w:rsidRDefault="0088216A" w:rsidP="006F4DFB">
            <w:pPr>
              <w:jc w:val="center"/>
              <w:rPr>
                <w:rFonts w:ascii="Palatino Linotype" w:hAnsi="Palatino Linotype"/>
                <w:lang w:eastAsia="id-ID"/>
              </w:rPr>
            </w:pPr>
            <w:r w:rsidRPr="001E7769">
              <w:rPr>
                <w:rFonts w:ascii="Palatino Linotype" w:hAnsi="Palatino Linotype"/>
                <w:lang w:eastAsia="id-ID"/>
              </w:rPr>
              <w:t>25%</w:t>
            </w:r>
          </w:p>
          <w:p w:rsidR="0088216A" w:rsidRPr="001E7769" w:rsidRDefault="0088216A" w:rsidP="006F4DFB">
            <w:pPr>
              <w:jc w:val="center"/>
              <w:rPr>
                <w:rFonts w:ascii="Palatino Linotype" w:hAnsi="Palatino Linotype"/>
                <w:lang w:eastAsia="id-ID"/>
              </w:rPr>
            </w:pPr>
            <w:r w:rsidRPr="001E7769">
              <w:rPr>
                <w:rFonts w:ascii="Palatino Linotype" w:hAnsi="Palatino Linotype"/>
                <w:lang w:eastAsia="id-ID"/>
              </w:rPr>
              <w:t>5%</w:t>
            </w:r>
          </w:p>
          <w:p w:rsidR="0088216A" w:rsidRPr="001E7769" w:rsidRDefault="0088216A" w:rsidP="006F4DFB">
            <w:pPr>
              <w:jc w:val="center"/>
              <w:rPr>
                <w:rFonts w:ascii="Palatino Linotype" w:hAnsi="Palatino Linotype"/>
                <w:lang w:eastAsia="id-ID"/>
              </w:rPr>
            </w:pPr>
          </w:p>
          <w:p w:rsidR="0088216A" w:rsidRPr="001E7769" w:rsidRDefault="0088216A" w:rsidP="006F4DFB">
            <w:pPr>
              <w:jc w:val="center"/>
              <w:rPr>
                <w:rFonts w:ascii="Palatino Linotype" w:hAnsi="Palatino Linotype"/>
                <w:lang w:eastAsia="id-ID"/>
              </w:rPr>
            </w:pPr>
            <w:r w:rsidRPr="001E7769">
              <w:rPr>
                <w:rFonts w:ascii="Palatino Linotype" w:hAnsi="Palatino Linotype"/>
                <w:lang w:eastAsia="id-ID"/>
              </w:rPr>
              <w:t>100%</w:t>
            </w:r>
          </w:p>
          <w:p w:rsidR="0088216A" w:rsidRPr="001E7769" w:rsidRDefault="0088216A" w:rsidP="006F4DFB">
            <w:pPr>
              <w:jc w:val="center"/>
              <w:rPr>
                <w:rFonts w:ascii="Palatino Linotype" w:hAnsi="Palatino Linotype"/>
                <w:lang w:eastAsia="id-ID"/>
              </w:rPr>
            </w:pPr>
          </w:p>
          <w:p w:rsidR="0088216A" w:rsidRPr="001E7769" w:rsidRDefault="0088216A" w:rsidP="006F4DFB">
            <w:pPr>
              <w:jc w:val="center"/>
              <w:rPr>
                <w:rFonts w:ascii="Palatino Linotype" w:hAnsi="Palatino Linotype"/>
                <w:lang w:eastAsia="id-ID"/>
              </w:rPr>
            </w:pPr>
            <w:r w:rsidRPr="001E7769">
              <w:rPr>
                <w:rFonts w:ascii="Palatino Linotype" w:hAnsi="Palatino Linotype"/>
                <w:lang w:eastAsia="id-ID"/>
              </w:rPr>
              <w:t>91%</w:t>
            </w:r>
          </w:p>
          <w:p w:rsidR="0088216A" w:rsidRPr="001E7769" w:rsidRDefault="0088216A" w:rsidP="006F4DFB">
            <w:pPr>
              <w:jc w:val="center"/>
              <w:rPr>
                <w:rFonts w:ascii="Palatino Linotype" w:hAnsi="Palatino Linotype"/>
                <w:lang w:eastAsia="id-ID"/>
              </w:rPr>
            </w:pPr>
          </w:p>
          <w:p w:rsidR="0088216A" w:rsidRPr="001E7769" w:rsidRDefault="0088216A" w:rsidP="006F4DFB">
            <w:pPr>
              <w:jc w:val="center"/>
              <w:rPr>
                <w:rFonts w:ascii="Palatino Linotype" w:hAnsi="Palatino Linotype"/>
                <w:lang w:eastAsia="id-ID"/>
              </w:rPr>
            </w:pPr>
            <w:r w:rsidRPr="001E7769">
              <w:rPr>
                <w:rFonts w:ascii="Palatino Linotype" w:hAnsi="Palatino Linotype"/>
                <w:lang w:eastAsia="id-ID"/>
              </w:rPr>
              <w:t>95%</w:t>
            </w:r>
          </w:p>
          <w:p w:rsidR="0088216A" w:rsidRPr="001E7769" w:rsidRDefault="0088216A" w:rsidP="006F4DFB">
            <w:pPr>
              <w:jc w:val="center"/>
              <w:rPr>
                <w:rFonts w:ascii="Palatino Linotype" w:hAnsi="Palatino Linotype"/>
                <w:lang w:eastAsia="id-ID"/>
              </w:rPr>
            </w:pPr>
          </w:p>
          <w:p w:rsidR="0088216A" w:rsidRDefault="0088216A" w:rsidP="006F4DFB">
            <w:pPr>
              <w:jc w:val="center"/>
              <w:rPr>
                <w:rFonts w:ascii="Palatino Linotype" w:hAnsi="Palatino Linotype"/>
                <w:lang w:eastAsia="id-ID"/>
              </w:rPr>
            </w:pPr>
            <w:r w:rsidRPr="001E7769">
              <w:rPr>
                <w:rFonts w:ascii="Palatino Linotype" w:hAnsi="Palatino Linotype"/>
                <w:lang w:eastAsia="id-ID"/>
              </w:rPr>
              <w:t>1%</w:t>
            </w:r>
          </w:p>
          <w:p w:rsidR="0088216A" w:rsidRDefault="0088216A" w:rsidP="006F4DFB">
            <w:pPr>
              <w:jc w:val="center"/>
              <w:rPr>
                <w:rFonts w:ascii="Palatino Linotype" w:hAnsi="Palatino Linotype"/>
                <w:lang w:eastAsia="id-ID"/>
              </w:rPr>
            </w:pPr>
          </w:p>
          <w:p w:rsidR="0088216A" w:rsidRDefault="0088216A" w:rsidP="006F4DFB">
            <w:pPr>
              <w:jc w:val="center"/>
              <w:rPr>
                <w:rFonts w:ascii="Palatino Linotype" w:hAnsi="Palatino Linotype"/>
                <w:lang w:eastAsia="id-ID"/>
              </w:rPr>
            </w:pPr>
          </w:p>
          <w:p w:rsidR="0088216A" w:rsidRPr="001E7769" w:rsidRDefault="0088216A" w:rsidP="006F4DFB">
            <w:pPr>
              <w:jc w:val="center"/>
              <w:rPr>
                <w:rFonts w:ascii="Palatino Linotype" w:hAnsi="Palatino Linotype"/>
                <w:lang w:eastAsia="id-ID"/>
              </w:rPr>
            </w:pPr>
            <w:r>
              <w:rPr>
                <w:rFonts w:ascii="Palatino Linotype" w:hAnsi="Palatino Linotype"/>
                <w:lang w:eastAsia="id-ID"/>
              </w:rPr>
              <w:t>-</w:t>
            </w:r>
          </w:p>
        </w:tc>
        <w:tc>
          <w:tcPr>
            <w:tcW w:w="1320" w:type="dxa"/>
            <w:shd w:val="clear" w:color="auto" w:fill="auto"/>
          </w:tcPr>
          <w:p w:rsidR="0088216A" w:rsidRPr="001E7769" w:rsidRDefault="0088216A" w:rsidP="006F4DFB">
            <w:pPr>
              <w:jc w:val="center"/>
              <w:rPr>
                <w:rFonts w:ascii="Palatino Linotype" w:hAnsi="Palatino Linotype" w:cs="Arial"/>
              </w:rPr>
            </w:pPr>
          </w:p>
          <w:p w:rsidR="0088216A" w:rsidRPr="001E7769" w:rsidRDefault="0088216A" w:rsidP="006F4DFB">
            <w:pPr>
              <w:jc w:val="center"/>
              <w:rPr>
                <w:rFonts w:ascii="Palatino Linotype" w:hAnsi="Palatino Linotype" w:cs="Arial"/>
              </w:rPr>
            </w:pPr>
            <w:r w:rsidRPr="001E7769">
              <w:rPr>
                <w:rFonts w:ascii="Palatino Linotype" w:hAnsi="Palatino Linotype" w:cs="Arial"/>
              </w:rPr>
              <w:t>26%</w:t>
            </w:r>
          </w:p>
          <w:p w:rsidR="0088216A" w:rsidRPr="001E7769" w:rsidRDefault="0088216A" w:rsidP="006F4DFB">
            <w:pPr>
              <w:jc w:val="center"/>
              <w:rPr>
                <w:rFonts w:ascii="Palatino Linotype" w:hAnsi="Palatino Linotype" w:cs="Arial"/>
              </w:rPr>
            </w:pPr>
            <w:r w:rsidRPr="001E7769">
              <w:rPr>
                <w:rFonts w:ascii="Palatino Linotype" w:hAnsi="Palatino Linotype" w:cs="Arial"/>
              </w:rPr>
              <w:t>6%</w:t>
            </w:r>
          </w:p>
          <w:p w:rsidR="0088216A" w:rsidRPr="001E7769" w:rsidRDefault="0088216A" w:rsidP="006F4DFB">
            <w:pPr>
              <w:jc w:val="center"/>
              <w:rPr>
                <w:rFonts w:ascii="Palatino Linotype" w:hAnsi="Palatino Linotype" w:cs="Arial"/>
              </w:rPr>
            </w:pPr>
          </w:p>
          <w:p w:rsidR="0088216A" w:rsidRPr="001E7769" w:rsidRDefault="0088216A" w:rsidP="006F4DFB">
            <w:pPr>
              <w:jc w:val="center"/>
              <w:rPr>
                <w:rFonts w:ascii="Palatino Linotype" w:hAnsi="Palatino Linotype" w:cs="Arial"/>
              </w:rPr>
            </w:pPr>
            <w:r w:rsidRPr="001E7769">
              <w:rPr>
                <w:rFonts w:ascii="Palatino Linotype" w:hAnsi="Palatino Linotype" w:cs="Arial"/>
              </w:rPr>
              <w:t>100%</w:t>
            </w:r>
          </w:p>
          <w:p w:rsidR="0088216A" w:rsidRPr="001E7769" w:rsidRDefault="0088216A" w:rsidP="006F4DFB">
            <w:pPr>
              <w:jc w:val="center"/>
              <w:rPr>
                <w:rFonts w:ascii="Palatino Linotype" w:hAnsi="Palatino Linotype" w:cs="Arial"/>
              </w:rPr>
            </w:pPr>
          </w:p>
          <w:p w:rsidR="0088216A" w:rsidRPr="001E7769" w:rsidRDefault="0088216A" w:rsidP="006F4DFB">
            <w:pPr>
              <w:jc w:val="center"/>
              <w:rPr>
                <w:rFonts w:ascii="Palatino Linotype" w:hAnsi="Palatino Linotype" w:cs="Arial"/>
              </w:rPr>
            </w:pPr>
            <w:r w:rsidRPr="001E7769">
              <w:rPr>
                <w:rFonts w:ascii="Palatino Linotype" w:hAnsi="Palatino Linotype" w:cs="Arial"/>
              </w:rPr>
              <w:t>92%</w:t>
            </w:r>
          </w:p>
          <w:p w:rsidR="0088216A" w:rsidRPr="001E7769" w:rsidRDefault="0088216A" w:rsidP="006F4DFB">
            <w:pPr>
              <w:jc w:val="center"/>
              <w:rPr>
                <w:rFonts w:ascii="Palatino Linotype" w:hAnsi="Palatino Linotype" w:cs="Arial"/>
              </w:rPr>
            </w:pPr>
          </w:p>
          <w:p w:rsidR="0088216A" w:rsidRPr="001E7769" w:rsidRDefault="0088216A" w:rsidP="006F4DFB">
            <w:pPr>
              <w:jc w:val="center"/>
              <w:rPr>
                <w:rFonts w:ascii="Palatino Linotype" w:hAnsi="Palatino Linotype" w:cs="Arial"/>
              </w:rPr>
            </w:pPr>
            <w:r w:rsidRPr="001E7769">
              <w:rPr>
                <w:rFonts w:ascii="Palatino Linotype" w:hAnsi="Palatino Linotype" w:cs="Arial"/>
              </w:rPr>
              <w:t>96%</w:t>
            </w:r>
          </w:p>
          <w:p w:rsidR="0088216A" w:rsidRPr="001E7769" w:rsidRDefault="0088216A" w:rsidP="006F4DFB">
            <w:pPr>
              <w:jc w:val="center"/>
              <w:rPr>
                <w:rFonts w:ascii="Palatino Linotype" w:hAnsi="Palatino Linotype" w:cs="Arial"/>
              </w:rPr>
            </w:pPr>
          </w:p>
          <w:p w:rsidR="0088216A" w:rsidRDefault="0088216A" w:rsidP="006F4DFB">
            <w:pPr>
              <w:jc w:val="center"/>
              <w:rPr>
                <w:rFonts w:ascii="Palatino Linotype" w:hAnsi="Palatino Linotype" w:cs="Arial"/>
              </w:rPr>
            </w:pPr>
            <w:r w:rsidRPr="001E7769">
              <w:rPr>
                <w:rFonts w:ascii="Palatino Linotype" w:hAnsi="Palatino Linotype" w:cs="Arial"/>
              </w:rPr>
              <w:t>1%</w:t>
            </w:r>
          </w:p>
          <w:p w:rsidR="0088216A" w:rsidRDefault="0088216A" w:rsidP="006F4DFB">
            <w:pPr>
              <w:jc w:val="center"/>
              <w:rPr>
                <w:rFonts w:ascii="Palatino Linotype" w:hAnsi="Palatino Linotype" w:cs="Arial"/>
              </w:rPr>
            </w:pPr>
          </w:p>
          <w:p w:rsidR="0088216A" w:rsidRDefault="0088216A" w:rsidP="006F4DFB">
            <w:pPr>
              <w:jc w:val="center"/>
              <w:rPr>
                <w:rFonts w:ascii="Palatino Linotype" w:hAnsi="Palatino Linotype" w:cs="Arial"/>
              </w:rPr>
            </w:pPr>
          </w:p>
          <w:p w:rsidR="0088216A" w:rsidRPr="001E7769" w:rsidRDefault="0088216A" w:rsidP="006F4DFB">
            <w:pPr>
              <w:jc w:val="center"/>
              <w:rPr>
                <w:rFonts w:ascii="Palatino Linotype" w:hAnsi="Palatino Linotype" w:cs="Arial"/>
              </w:rPr>
            </w:pPr>
            <w:r>
              <w:rPr>
                <w:rFonts w:ascii="Palatino Linotype" w:hAnsi="Palatino Linotype" w:cs="Arial"/>
              </w:rPr>
              <w:t>100%</w:t>
            </w:r>
          </w:p>
        </w:tc>
        <w:tc>
          <w:tcPr>
            <w:tcW w:w="1320" w:type="dxa"/>
            <w:shd w:val="clear" w:color="auto" w:fill="auto"/>
          </w:tcPr>
          <w:p w:rsidR="0088216A" w:rsidRPr="001E7769" w:rsidRDefault="0088216A" w:rsidP="006F4DFB">
            <w:pPr>
              <w:jc w:val="center"/>
              <w:rPr>
                <w:rFonts w:ascii="Palatino Linotype" w:hAnsi="Palatino Linotype" w:cs="Arial"/>
              </w:rPr>
            </w:pPr>
          </w:p>
          <w:p w:rsidR="0088216A" w:rsidRPr="001E7769" w:rsidRDefault="0088216A" w:rsidP="006F4DFB">
            <w:pPr>
              <w:jc w:val="center"/>
              <w:rPr>
                <w:rFonts w:ascii="Palatino Linotype" w:hAnsi="Palatino Linotype" w:cs="Arial"/>
              </w:rPr>
            </w:pPr>
            <w:r w:rsidRPr="001E7769">
              <w:rPr>
                <w:rFonts w:ascii="Palatino Linotype" w:hAnsi="Palatino Linotype" w:cs="Arial"/>
              </w:rPr>
              <w:t>27%</w:t>
            </w:r>
          </w:p>
          <w:p w:rsidR="0088216A" w:rsidRPr="001E7769" w:rsidRDefault="0088216A" w:rsidP="006F4DFB">
            <w:pPr>
              <w:jc w:val="center"/>
              <w:rPr>
                <w:rFonts w:ascii="Palatino Linotype" w:hAnsi="Palatino Linotype" w:cs="Arial"/>
              </w:rPr>
            </w:pPr>
            <w:r w:rsidRPr="001E7769">
              <w:rPr>
                <w:rFonts w:ascii="Palatino Linotype" w:hAnsi="Palatino Linotype" w:cs="Arial"/>
              </w:rPr>
              <w:t>7%</w:t>
            </w:r>
          </w:p>
          <w:p w:rsidR="0088216A" w:rsidRPr="001E7769" w:rsidRDefault="0088216A" w:rsidP="006F4DFB">
            <w:pPr>
              <w:jc w:val="center"/>
              <w:rPr>
                <w:rFonts w:ascii="Palatino Linotype" w:hAnsi="Palatino Linotype" w:cs="Arial"/>
              </w:rPr>
            </w:pPr>
          </w:p>
          <w:p w:rsidR="0088216A" w:rsidRPr="001E7769" w:rsidRDefault="0088216A" w:rsidP="006F4DFB">
            <w:pPr>
              <w:jc w:val="center"/>
              <w:rPr>
                <w:rFonts w:ascii="Palatino Linotype" w:hAnsi="Palatino Linotype" w:cs="Arial"/>
              </w:rPr>
            </w:pPr>
            <w:r w:rsidRPr="001E7769">
              <w:rPr>
                <w:rFonts w:ascii="Palatino Linotype" w:hAnsi="Palatino Linotype" w:cs="Arial"/>
              </w:rPr>
              <w:t>100%</w:t>
            </w:r>
          </w:p>
          <w:p w:rsidR="0088216A" w:rsidRPr="001E7769" w:rsidRDefault="0088216A" w:rsidP="006F4DFB">
            <w:pPr>
              <w:jc w:val="center"/>
              <w:rPr>
                <w:rFonts w:ascii="Palatino Linotype" w:hAnsi="Palatino Linotype" w:cs="Arial"/>
              </w:rPr>
            </w:pPr>
          </w:p>
          <w:p w:rsidR="0088216A" w:rsidRPr="001E7769" w:rsidRDefault="0088216A" w:rsidP="006F4DFB">
            <w:pPr>
              <w:jc w:val="center"/>
              <w:rPr>
                <w:rFonts w:ascii="Palatino Linotype" w:hAnsi="Palatino Linotype" w:cs="Arial"/>
              </w:rPr>
            </w:pPr>
            <w:r w:rsidRPr="001E7769">
              <w:rPr>
                <w:rFonts w:ascii="Palatino Linotype" w:hAnsi="Palatino Linotype" w:cs="Arial"/>
              </w:rPr>
              <w:t>93%</w:t>
            </w:r>
          </w:p>
          <w:p w:rsidR="0088216A" w:rsidRPr="001E7769" w:rsidRDefault="0088216A" w:rsidP="006F4DFB">
            <w:pPr>
              <w:jc w:val="center"/>
              <w:rPr>
                <w:rFonts w:ascii="Palatino Linotype" w:hAnsi="Palatino Linotype" w:cs="Arial"/>
              </w:rPr>
            </w:pPr>
          </w:p>
          <w:p w:rsidR="0088216A" w:rsidRPr="001E7769" w:rsidRDefault="0088216A" w:rsidP="006F4DFB">
            <w:pPr>
              <w:jc w:val="center"/>
              <w:rPr>
                <w:rFonts w:ascii="Palatino Linotype" w:hAnsi="Palatino Linotype" w:cs="Arial"/>
              </w:rPr>
            </w:pPr>
            <w:r w:rsidRPr="001E7769">
              <w:rPr>
                <w:rFonts w:ascii="Palatino Linotype" w:hAnsi="Palatino Linotype" w:cs="Arial"/>
              </w:rPr>
              <w:t>97%</w:t>
            </w:r>
          </w:p>
          <w:p w:rsidR="0088216A" w:rsidRPr="001E7769" w:rsidRDefault="0088216A" w:rsidP="006F4DFB">
            <w:pPr>
              <w:jc w:val="center"/>
              <w:rPr>
                <w:rFonts w:ascii="Palatino Linotype" w:hAnsi="Palatino Linotype" w:cs="Arial"/>
              </w:rPr>
            </w:pPr>
          </w:p>
          <w:p w:rsidR="0088216A" w:rsidRDefault="0088216A" w:rsidP="006F4DFB">
            <w:pPr>
              <w:jc w:val="center"/>
              <w:rPr>
                <w:rFonts w:ascii="Palatino Linotype" w:hAnsi="Palatino Linotype" w:cs="Arial"/>
              </w:rPr>
            </w:pPr>
            <w:r w:rsidRPr="001E7769">
              <w:rPr>
                <w:rFonts w:ascii="Palatino Linotype" w:hAnsi="Palatino Linotype" w:cs="Arial"/>
              </w:rPr>
              <w:t>1%</w:t>
            </w:r>
          </w:p>
          <w:p w:rsidR="0088216A" w:rsidRDefault="0088216A" w:rsidP="006F4DFB">
            <w:pPr>
              <w:jc w:val="center"/>
              <w:rPr>
                <w:rFonts w:ascii="Palatino Linotype" w:hAnsi="Palatino Linotype" w:cs="Arial"/>
              </w:rPr>
            </w:pPr>
          </w:p>
          <w:p w:rsidR="0088216A" w:rsidRDefault="0088216A" w:rsidP="006F4DFB">
            <w:pPr>
              <w:jc w:val="center"/>
              <w:rPr>
                <w:rFonts w:ascii="Palatino Linotype" w:hAnsi="Palatino Linotype" w:cs="Arial"/>
              </w:rPr>
            </w:pPr>
          </w:p>
          <w:p w:rsidR="0088216A" w:rsidRPr="001E7769" w:rsidRDefault="0088216A" w:rsidP="006F4DFB">
            <w:pPr>
              <w:jc w:val="center"/>
              <w:rPr>
                <w:rFonts w:ascii="Palatino Linotype" w:hAnsi="Palatino Linotype" w:cs="Arial"/>
              </w:rPr>
            </w:pPr>
            <w:r>
              <w:rPr>
                <w:rFonts w:ascii="Palatino Linotype" w:hAnsi="Palatino Linotype" w:cs="Arial"/>
              </w:rPr>
              <w:t>100%</w:t>
            </w:r>
          </w:p>
        </w:tc>
        <w:tc>
          <w:tcPr>
            <w:tcW w:w="1320" w:type="dxa"/>
            <w:shd w:val="clear" w:color="auto" w:fill="auto"/>
          </w:tcPr>
          <w:p w:rsidR="0088216A" w:rsidRPr="001E7769" w:rsidRDefault="0088216A" w:rsidP="006F4DFB">
            <w:pPr>
              <w:jc w:val="center"/>
              <w:rPr>
                <w:rFonts w:ascii="Palatino Linotype" w:hAnsi="Palatino Linotype" w:cs="Arial"/>
              </w:rPr>
            </w:pPr>
          </w:p>
          <w:p w:rsidR="0088216A" w:rsidRPr="001E7769" w:rsidRDefault="0088216A" w:rsidP="006F4DFB">
            <w:pPr>
              <w:jc w:val="center"/>
              <w:rPr>
                <w:rFonts w:ascii="Palatino Linotype" w:hAnsi="Palatino Linotype" w:cs="Arial"/>
              </w:rPr>
            </w:pPr>
            <w:r w:rsidRPr="001E7769">
              <w:rPr>
                <w:rFonts w:ascii="Palatino Linotype" w:hAnsi="Palatino Linotype" w:cs="Arial"/>
              </w:rPr>
              <w:t>28%</w:t>
            </w:r>
          </w:p>
          <w:p w:rsidR="0088216A" w:rsidRPr="001E7769" w:rsidRDefault="0088216A" w:rsidP="006F4DFB">
            <w:pPr>
              <w:jc w:val="center"/>
              <w:rPr>
                <w:rFonts w:ascii="Palatino Linotype" w:hAnsi="Palatino Linotype" w:cs="Arial"/>
              </w:rPr>
            </w:pPr>
            <w:r w:rsidRPr="001E7769">
              <w:rPr>
                <w:rFonts w:ascii="Palatino Linotype" w:hAnsi="Palatino Linotype" w:cs="Arial"/>
              </w:rPr>
              <w:t>8%</w:t>
            </w:r>
          </w:p>
          <w:p w:rsidR="0088216A" w:rsidRPr="001E7769" w:rsidRDefault="0088216A" w:rsidP="006F4DFB">
            <w:pPr>
              <w:jc w:val="center"/>
              <w:rPr>
                <w:rFonts w:ascii="Palatino Linotype" w:hAnsi="Palatino Linotype" w:cs="Arial"/>
              </w:rPr>
            </w:pPr>
          </w:p>
          <w:p w:rsidR="0088216A" w:rsidRPr="001E7769" w:rsidRDefault="0088216A" w:rsidP="006F4DFB">
            <w:pPr>
              <w:jc w:val="center"/>
              <w:rPr>
                <w:rFonts w:ascii="Palatino Linotype" w:hAnsi="Palatino Linotype" w:cs="Arial"/>
              </w:rPr>
            </w:pPr>
            <w:r w:rsidRPr="001E7769">
              <w:rPr>
                <w:rFonts w:ascii="Palatino Linotype" w:hAnsi="Palatino Linotype" w:cs="Arial"/>
              </w:rPr>
              <w:t>100%</w:t>
            </w:r>
          </w:p>
          <w:p w:rsidR="0088216A" w:rsidRPr="001E7769" w:rsidRDefault="0088216A" w:rsidP="006F4DFB">
            <w:pPr>
              <w:jc w:val="center"/>
              <w:rPr>
                <w:rFonts w:ascii="Palatino Linotype" w:hAnsi="Palatino Linotype" w:cs="Arial"/>
              </w:rPr>
            </w:pPr>
          </w:p>
          <w:p w:rsidR="0088216A" w:rsidRPr="001E7769" w:rsidRDefault="0088216A" w:rsidP="006F4DFB">
            <w:pPr>
              <w:jc w:val="center"/>
              <w:rPr>
                <w:rFonts w:ascii="Palatino Linotype" w:hAnsi="Palatino Linotype" w:cs="Arial"/>
              </w:rPr>
            </w:pPr>
            <w:r w:rsidRPr="001E7769">
              <w:rPr>
                <w:rFonts w:ascii="Palatino Linotype" w:hAnsi="Palatino Linotype" w:cs="Arial"/>
              </w:rPr>
              <w:t>94%</w:t>
            </w:r>
          </w:p>
          <w:p w:rsidR="0088216A" w:rsidRPr="001E7769" w:rsidRDefault="0088216A" w:rsidP="006F4DFB">
            <w:pPr>
              <w:jc w:val="center"/>
              <w:rPr>
                <w:rFonts w:ascii="Palatino Linotype" w:hAnsi="Palatino Linotype" w:cs="Arial"/>
              </w:rPr>
            </w:pPr>
          </w:p>
          <w:p w:rsidR="0088216A" w:rsidRPr="001E7769" w:rsidRDefault="0088216A" w:rsidP="006F4DFB">
            <w:pPr>
              <w:jc w:val="center"/>
              <w:rPr>
                <w:rFonts w:ascii="Palatino Linotype" w:hAnsi="Palatino Linotype" w:cs="Arial"/>
              </w:rPr>
            </w:pPr>
            <w:r w:rsidRPr="001E7769">
              <w:rPr>
                <w:rFonts w:ascii="Palatino Linotype" w:hAnsi="Palatino Linotype" w:cs="Arial"/>
              </w:rPr>
              <w:t>98%</w:t>
            </w:r>
          </w:p>
          <w:p w:rsidR="0088216A" w:rsidRPr="001E7769" w:rsidRDefault="0088216A" w:rsidP="006F4DFB">
            <w:pPr>
              <w:jc w:val="center"/>
              <w:rPr>
                <w:rFonts w:ascii="Palatino Linotype" w:hAnsi="Palatino Linotype" w:cs="Arial"/>
              </w:rPr>
            </w:pPr>
          </w:p>
          <w:p w:rsidR="0088216A" w:rsidRDefault="0088216A" w:rsidP="006F4DFB">
            <w:pPr>
              <w:jc w:val="center"/>
              <w:rPr>
                <w:rFonts w:ascii="Palatino Linotype" w:hAnsi="Palatino Linotype" w:cs="Arial"/>
              </w:rPr>
            </w:pPr>
            <w:r w:rsidRPr="001E7769">
              <w:rPr>
                <w:rFonts w:ascii="Palatino Linotype" w:hAnsi="Palatino Linotype" w:cs="Arial"/>
              </w:rPr>
              <w:t>1%</w:t>
            </w:r>
          </w:p>
          <w:p w:rsidR="0088216A" w:rsidRDefault="0088216A" w:rsidP="006F4DFB">
            <w:pPr>
              <w:jc w:val="center"/>
              <w:rPr>
                <w:rFonts w:ascii="Palatino Linotype" w:hAnsi="Palatino Linotype" w:cs="Arial"/>
              </w:rPr>
            </w:pPr>
          </w:p>
          <w:p w:rsidR="0088216A" w:rsidRDefault="0088216A" w:rsidP="006F4DFB">
            <w:pPr>
              <w:jc w:val="center"/>
              <w:rPr>
                <w:rFonts w:ascii="Palatino Linotype" w:hAnsi="Palatino Linotype" w:cs="Arial"/>
              </w:rPr>
            </w:pPr>
          </w:p>
          <w:p w:rsidR="0088216A" w:rsidRPr="001E7769" w:rsidRDefault="0088216A" w:rsidP="006F4DFB">
            <w:pPr>
              <w:jc w:val="center"/>
              <w:rPr>
                <w:rFonts w:ascii="Palatino Linotype" w:hAnsi="Palatino Linotype" w:cs="Arial"/>
              </w:rPr>
            </w:pPr>
            <w:r>
              <w:rPr>
                <w:rFonts w:ascii="Palatino Linotype" w:hAnsi="Palatino Linotype" w:cs="Arial"/>
              </w:rPr>
              <w:t>100%</w:t>
            </w:r>
          </w:p>
        </w:tc>
        <w:tc>
          <w:tcPr>
            <w:tcW w:w="1363" w:type="dxa"/>
            <w:shd w:val="clear" w:color="auto" w:fill="auto"/>
          </w:tcPr>
          <w:p w:rsidR="0088216A" w:rsidRPr="001E7769" w:rsidRDefault="0088216A" w:rsidP="006F4DFB">
            <w:pPr>
              <w:jc w:val="center"/>
              <w:rPr>
                <w:rFonts w:ascii="Palatino Linotype" w:hAnsi="Palatino Linotype" w:cs="Arial"/>
              </w:rPr>
            </w:pPr>
          </w:p>
          <w:p w:rsidR="0088216A" w:rsidRPr="001E7769" w:rsidRDefault="0088216A" w:rsidP="006F4DFB">
            <w:pPr>
              <w:jc w:val="center"/>
              <w:rPr>
                <w:rFonts w:ascii="Palatino Linotype" w:hAnsi="Palatino Linotype" w:cs="Arial"/>
              </w:rPr>
            </w:pPr>
            <w:r w:rsidRPr="001E7769">
              <w:rPr>
                <w:rFonts w:ascii="Palatino Linotype" w:hAnsi="Palatino Linotype" w:cs="Arial"/>
              </w:rPr>
              <w:t>29%</w:t>
            </w:r>
          </w:p>
          <w:p w:rsidR="0088216A" w:rsidRPr="001E7769" w:rsidRDefault="0088216A" w:rsidP="006F4DFB">
            <w:pPr>
              <w:jc w:val="center"/>
              <w:rPr>
                <w:rFonts w:ascii="Palatino Linotype" w:hAnsi="Palatino Linotype" w:cs="Arial"/>
              </w:rPr>
            </w:pPr>
            <w:r w:rsidRPr="001E7769">
              <w:rPr>
                <w:rFonts w:ascii="Palatino Linotype" w:hAnsi="Palatino Linotype" w:cs="Arial"/>
              </w:rPr>
              <w:t>9%</w:t>
            </w:r>
          </w:p>
          <w:p w:rsidR="0088216A" w:rsidRPr="001E7769" w:rsidRDefault="0088216A" w:rsidP="006F4DFB">
            <w:pPr>
              <w:jc w:val="center"/>
              <w:rPr>
                <w:rFonts w:ascii="Palatino Linotype" w:hAnsi="Palatino Linotype" w:cs="Arial"/>
              </w:rPr>
            </w:pPr>
          </w:p>
          <w:p w:rsidR="0088216A" w:rsidRPr="001E7769" w:rsidRDefault="0088216A" w:rsidP="006F4DFB">
            <w:pPr>
              <w:jc w:val="center"/>
              <w:rPr>
                <w:rFonts w:ascii="Palatino Linotype" w:hAnsi="Palatino Linotype" w:cs="Arial"/>
              </w:rPr>
            </w:pPr>
            <w:r w:rsidRPr="001E7769">
              <w:rPr>
                <w:rFonts w:ascii="Palatino Linotype" w:hAnsi="Palatino Linotype" w:cs="Arial"/>
              </w:rPr>
              <w:t>100%</w:t>
            </w:r>
          </w:p>
          <w:p w:rsidR="0088216A" w:rsidRPr="001E7769" w:rsidRDefault="0088216A" w:rsidP="006F4DFB">
            <w:pPr>
              <w:jc w:val="center"/>
              <w:rPr>
                <w:rFonts w:ascii="Palatino Linotype" w:hAnsi="Palatino Linotype" w:cs="Arial"/>
              </w:rPr>
            </w:pPr>
          </w:p>
          <w:p w:rsidR="0088216A" w:rsidRPr="001E7769" w:rsidRDefault="0088216A" w:rsidP="006F4DFB">
            <w:pPr>
              <w:jc w:val="center"/>
              <w:rPr>
                <w:rFonts w:ascii="Palatino Linotype" w:hAnsi="Palatino Linotype" w:cs="Arial"/>
              </w:rPr>
            </w:pPr>
            <w:r w:rsidRPr="001E7769">
              <w:rPr>
                <w:rFonts w:ascii="Palatino Linotype" w:hAnsi="Palatino Linotype" w:cs="Arial"/>
              </w:rPr>
              <w:t>95%</w:t>
            </w:r>
          </w:p>
          <w:p w:rsidR="0088216A" w:rsidRPr="001E7769" w:rsidRDefault="0088216A" w:rsidP="006F4DFB">
            <w:pPr>
              <w:jc w:val="center"/>
              <w:rPr>
                <w:rFonts w:ascii="Palatino Linotype" w:hAnsi="Palatino Linotype" w:cs="Arial"/>
              </w:rPr>
            </w:pPr>
          </w:p>
          <w:p w:rsidR="0088216A" w:rsidRPr="001E7769" w:rsidRDefault="0088216A" w:rsidP="006F4DFB">
            <w:pPr>
              <w:jc w:val="center"/>
              <w:rPr>
                <w:rFonts w:ascii="Palatino Linotype" w:hAnsi="Palatino Linotype" w:cs="Arial"/>
              </w:rPr>
            </w:pPr>
            <w:r w:rsidRPr="001E7769">
              <w:rPr>
                <w:rFonts w:ascii="Palatino Linotype" w:hAnsi="Palatino Linotype" w:cs="Arial"/>
              </w:rPr>
              <w:t>99%</w:t>
            </w:r>
          </w:p>
          <w:p w:rsidR="0088216A" w:rsidRPr="001E7769" w:rsidRDefault="0088216A" w:rsidP="006F4DFB">
            <w:pPr>
              <w:jc w:val="center"/>
              <w:rPr>
                <w:rFonts w:ascii="Palatino Linotype" w:hAnsi="Palatino Linotype" w:cs="Arial"/>
              </w:rPr>
            </w:pPr>
          </w:p>
          <w:p w:rsidR="0088216A" w:rsidRDefault="0088216A" w:rsidP="006F4DFB">
            <w:pPr>
              <w:jc w:val="center"/>
              <w:rPr>
                <w:rFonts w:ascii="Palatino Linotype" w:hAnsi="Palatino Linotype" w:cs="Arial"/>
              </w:rPr>
            </w:pPr>
            <w:r w:rsidRPr="001E7769">
              <w:rPr>
                <w:rFonts w:ascii="Palatino Linotype" w:hAnsi="Palatino Linotype" w:cs="Arial"/>
              </w:rPr>
              <w:t>1%</w:t>
            </w:r>
          </w:p>
          <w:p w:rsidR="0088216A" w:rsidRDefault="0088216A" w:rsidP="006F4DFB">
            <w:pPr>
              <w:jc w:val="center"/>
              <w:rPr>
                <w:rFonts w:ascii="Palatino Linotype" w:hAnsi="Palatino Linotype" w:cs="Arial"/>
              </w:rPr>
            </w:pPr>
          </w:p>
          <w:p w:rsidR="0088216A" w:rsidRDefault="0088216A" w:rsidP="006F4DFB">
            <w:pPr>
              <w:jc w:val="center"/>
              <w:rPr>
                <w:rFonts w:ascii="Palatino Linotype" w:hAnsi="Palatino Linotype" w:cs="Arial"/>
              </w:rPr>
            </w:pPr>
          </w:p>
          <w:p w:rsidR="0088216A" w:rsidRPr="001E7769" w:rsidRDefault="0088216A" w:rsidP="006F4DFB">
            <w:pPr>
              <w:jc w:val="center"/>
              <w:rPr>
                <w:rFonts w:ascii="Palatino Linotype" w:hAnsi="Palatino Linotype" w:cs="Arial"/>
              </w:rPr>
            </w:pPr>
            <w:r>
              <w:rPr>
                <w:rFonts w:ascii="Palatino Linotype" w:hAnsi="Palatino Linotype" w:cs="Arial"/>
              </w:rPr>
              <w:t>100%</w:t>
            </w:r>
          </w:p>
        </w:tc>
      </w:tr>
      <w:tr w:rsidR="0088216A" w:rsidRPr="001E7769" w:rsidTr="006F4DFB">
        <w:tc>
          <w:tcPr>
            <w:tcW w:w="532" w:type="dxa"/>
            <w:shd w:val="clear" w:color="auto" w:fill="auto"/>
          </w:tcPr>
          <w:p w:rsidR="0088216A" w:rsidRPr="001E7769" w:rsidRDefault="0088216A" w:rsidP="006F4DFB">
            <w:pPr>
              <w:jc w:val="center"/>
              <w:rPr>
                <w:rFonts w:ascii="Palatino Linotype" w:hAnsi="Palatino Linotype" w:cs="Arial"/>
              </w:rPr>
            </w:pPr>
            <w:r w:rsidRPr="001E7769">
              <w:rPr>
                <w:rFonts w:ascii="Palatino Linotype" w:hAnsi="Palatino Linotype" w:cs="Arial"/>
              </w:rPr>
              <w:lastRenderedPageBreak/>
              <w:t>2</w:t>
            </w:r>
          </w:p>
        </w:tc>
        <w:tc>
          <w:tcPr>
            <w:tcW w:w="3262" w:type="dxa"/>
            <w:shd w:val="clear" w:color="auto" w:fill="auto"/>
          </w:tcPr>
          <w:p w:rsidR="0088216A" w:rsidRPr="001E7769" w:rsidRDefault="0088216A" w:rsidP="006F4DFB">
            <w:pPr>
              <w:widowControl w:val="0"/>
              <w:autoSpaceDE w:val="0"/>
              <w:autoSpaceDN w:val="0"/>
              <w:adjustRightInd w:val="0"/>
              <w:jc w:val="both"/>
              <w:rPr>
                <w:rFonts w:ascii="Palatino Linotype" w:hAnsi="Palatino Linotype"/>
              </w:rPr>
            </w:pPr>
            <w:r w:rsidRPr="001E7769">
              <w:rPr>
                <w:rFonts w:ascii="Palatino Linotype" w:hAnsi="Palatino Linotype" w:cs="Arial"/>
              </w:rPr>
              <w:t>Peningkatan aksepbilitas putusan Hakim</w:t>
            </w:r>
          </w:p>
          <w:p w:rsidR="0088216A" w:rsidRPr="001E7769" w:rsidRDefault="0088216A" w:rsidP="006F4DFB">
            <w:pPr>
              <w:jc w:val="both"/>
              <w:rPr>
                <w:rFonts w:ascii="Palatino Linotype" w:hAnsi="Palatino Linotype" w:cs="Arial"/>
              </w:rPr>
            </w:pPr>
          </w:p>
        </w:tc>
        <w:tc>
          <w:tcPr>
            <w:tcW w:w="4272" w:type="dxa"/>
            <w:shd w:val="clear" w:color="auto" w:fill="auto"/>
          </w:tcPr>
          <w:p w:rsidR="0088216A" w:rsidRPr="001E7769" w:rsidRDefault="0088216A" w:rsidP="006F4DFB">
            <w:pPr>
              <w:tabs>
                <w:tab w:val="center" w:pos="4320"/>
                <w:tab w:val="right" w:pos="8640"/>
              </w:tabs>
              <w:rPr>
                <w:rFonts w:ascii="Palatino Linotype" w:hAnsi="Palatino Linotype" w:cs="Arial"/>
              </w:rPr>
            </w:pPr>
            <w:r w:rsidRPr="001E7769">
              <w:rPr>
                <w:rFonts w:ascii="Palatino Linotype" w:hAnsi="Palatino Linotype" w:cs="Arial"/>
              </w:rPr>
              <w:t>Persentase perkara yang tidak mengajukan upaya hukum:</w:t>
            </w:r>
          </w:p>
          <w:p w:rsidR="0088216A" w:rsidRPr="001E7769" w:rsidRDefault="0088216A" w:rsidP="006F4DFB">
            <w:pPr>
              <w:tabs>
                <w:tab w:val="center" w:pos="4320"/>
                <w:tab w:val="right" w:pos="8640"/>
              </w:tabs>
              <w:rPr>
                <w:rFonts w:ascii="Palatino Linotype" w:hAnsi="Palatino Linotype" w:cs="Arial"/>
              </w:rPr>
            </w:pPr>
            <w:r w:rsidRPr="001E7769">
              <w:rPr>
                <w:rFonts w:ascii="Palatino Linotype" w:hAnsi="Palatino Linotype" w:cs="Arial"/>
              </w:rPr>
              <w:t>- Banding</w:t>
            </w:r>
          </w:p>
          <w:p w:rsidR="0088216A" w:rsidRPr="001E7769" w:rsidRDefault="0088216A" w:rsidP="006F4DFB">
            <w:pPr>
              <w:tabs>
                <w:tab w:val="center" w:pos="4320"/>
                <w:tab w:val="right" w:pos="8640"/>
              </w:tabs>
              <w:rPr>
                <w:rFonts w:ascii="Palatino Linotype" w:hAnsi="Palatino Linotype" w:cs="Arial"/>
              </w:rPr>
            </w:pPr>
            <w:r w:rsidRPr="001E7769">
              <w:rPr>
                <w:rFonts w:ascii="Palatino Linotype" w:hAnsi="Palatino Linotype" w:cs="Arial"/>
              </w:rPr>
              <w:t>- Kasasi</w:t>
            </w:r>
          </w:p>
          <w:p w:rsidR="0088216A" w:rsidRPr="001E7769" w:rsidRDefault="0088216A" w:rsidP="006F4DFB">
            <w:pPr>
              <w:tabs>
                <w:tab w:val="center" w:pos="4320"/>
                <w:tab w:val="right" w:pos="8640"/>
              </w:tabs>
              <w:rPr>
                <w:rFonts w:ascii="Palatino Linotype" w:hAnsi="Palatino Linotype" w:cs="Arial"/>
              </w:rPr>
            </w:pPr>
            <w:r w:rsidRPr="001E7769">
              <w:rPr>
                <w:rFonts w:ascii="Palatino Linotype" w:hAnsi="Palatino Linotype" w:cs="Arial"/>
              </w:rPr>
              <w:t>- Peninjauan Kembali</w:t>
            </w:r>
          </w:p>
        </w:tc>
        <w:tc>
          <w:tcPr>
            <w:tcW w:w="1320" w:type="dxa"/>
            <w:shd w:val="clear" w:color="auto" w:fill="auto"/>
          </w:tcPr>
          <w:p w:rsidR="0088216A" w:rsidRPr="001E7769" w:rsidRDefault="0088216A" w:rsidP="006F4DFB">
            <w:pPr>
              <w:rPr>
                <w:rFonts w:ascii="Palatino Linotype" w:hAnsi="Palatino Linotype"/>
                <w:lang w:eastAsia="id-ID"/>
              </w:rPr>
            </w:pPr>
          </w:p>
          <w:p w:rsidR="0088216A" w:rsidRPr="001E7769" w:rsidRDefault="0088216A" w:rsidP="006F4DFB">
            <w:pPr>
              <w:rPr>
                <w:rFonts w:ascii="Palatino Linotype" w:hAnsi="Palatino Linotype"/>
                <w:lang w:eastAsia="id-ID"/>
              </w:rPr>
            </w:pPr>
          </w:p>
          <w:p w:rsidR="0088216A" w:rsidRPr="001E7769" w:rsidRDefault="0088216A" w:rsidP="006F4DFB">
            <w:pPr>
              <w:jc w:val="center"/>
              <w:rPr>
                <w:rFonts w:ascii="Palatino Linotype" w:hAnsi="Palatino Linotype"/>
                <w:lang w:eastAsia="id-ID"/>
              </w:rPr>
            </w:pPr>
            <w:r w:rsidRPr="001E7769">
              <w:rPr>
                <w:rFonts w:ascii="Palatino Linotype" w:hAnsi="Palatino Linotype"/>
                <w:lang w:eastAsia="id-ID"/>
              </w:rPr>
              <w:t>96%</w:t>
            </w:r>
          </w:p>
          <w:p w:rsidR="0088216A" w:rsidRPr="001E7769" w:rsidRDefault="0088216A" w:rsidP="006F4DFB">
            <w:pPr>
              <w:jc w:val="center"/>
              <w:rPr>
                <w:rFonts w:ascii="Palatino Linotype" w:hAnsi="Palatino Linotype"/>
                <w:lang w:eastAsia="id-ID"/>
              </w:rPr>
            </w:pPr>
            <w:r w:rsidRPr="001E7769">
              <w:rPr>
                <w:rFonts w:ascii="Palatino Linotype" w:hAnsi="Palatino Linotype"/>
                <w:lang w:eastAsia="id-ID"/>
              </w:rPr>
              <w:t>98%</w:t>
            </w:r>
          </w:p>
          <w:p w:rsidR="0088216A" w:rsidRPr="001E7769" w:rsidRDefault="0088216A" w:rsidP="006F4DFB">
            <w:pPr>
              <w:jc w:val="center"/>
              <w:rPr>
                <w:rFonts w:ascii="Palatino Linotype" w:hAnsi="Palatino Linotype"/>
                <w:lang w:eastAsia="id-ID"/>
              </w:rPr>
            </w:pPr>
            <w:r w:rsidRPr="001E7769">
              <w:rPr>
                <w:rFonts w:ascii="Palatino Linotype" w:hAnsi="Palatino Linotype"/>
                <w:lang w:eastAsia="id-ID"/>
              </w:rPr>
              <w:t>100%</w:t>
            </w:r>
          </w:p>
          <w:p w:rsidR="0088216A" w:rsidRPr="001E7769" w:rsidRDefault="0088216A" w:rsidP="006F4DFB">
            <w:pPr>
              <w:jc w:val="center"/>
              <w:rPr>
                <w:rFonts w:ascii="Palatino Linotype" w:hAnsi="Palatino Linotype"/>
                <w:lang w:eastAsia="id-ID"/>
              </w:rPr>
            </w:pPr>
          </w:p>
        </w:tc>
        <w:tc>
          <w:tcPr>
            <w:tcW w:w="1320" w:type="dxa"/>
            <w:shd w:val="clear" w:color="auto" w:fill="auto"/>
          </w:tcPr>
          <w:p w:rsidR="0088216A" w:rsidRPr="001E7769" w:rsidRDefault="0088216A" w:rsidP="006F4DFB">
            <w:pPr>
              <w:jc w:val="center"/>
              <w:rPr>
                <w:rFonts w:ascii="Palatino Linotype" w:hAnsi="Palatino Linotype" w:cs="Arial"/>
              </w:rPr>
            </w:pPr>
          </w:p>
          <w:p w:rsidR="0088216A" w:rsidRPr="001E7769" w:rsidRDefault="0088216A" w:rsidP="006F4DFB">
            <w:pPr>
              <w:jc w:val="center"/>
              <w:rPr>
                <w:rFonts w:ascii="Palatino Linotype" w:hAnsi="Palatino Linotype" w:cs="Arial"/>
              </w:rPr>
            </w:pPr>
          </w:p>
          <w:p w:rsidR="0088216A" w:rsidRPr="001E7769" w:rsidRDefault="0088216A" w:rsidP="006F4DFB">
            <w:pPr>
              <w:jc w:val="center"/>
              <w:rPr>
                <w:rFonts w:ascii="Palatino Linotype" w:hAnsi="Palatino Linotype" w:cs="Arial"/>
              </w:rPr>
            </w:pPr>
            <w:r w:rsidRPr="001E7769">
              <w:rPr>
                <w:rFonts w:ascii="Palatino Linotype" w:hAnsi="Palatino Linotype" w:cs="Arial"/>
              </w:rPr>
              <w:t>97%</w:t>
            </w:r>
          </w:p>
          <w:p w:rsidR="0088216A" w:rsidRPr="001E7769" w:rsidRDefault="0088216A" w:rsidP="006F4DFB">
            <w:pPr>
              <w:jc w:val="center"/>
              <w:rPr>
                <w:rFonts w:ascii="Palatino Linotype" w:hAnsi="Palatino Linotype" w:cs="Arial"/>
              </w:rPr>
            </w:pPr>
            <w:r w:rsidRPr="001E7769">
              <w:rPr>
                <w:rFonts w:ascii="Palatino Linotype" w:hAnsi="Palatino Linotype" w:cs="Arial"/>
              </w:rPr>
              <w:t>99%</w:t>
            </w:r>
          </w:p>
          <w:p w:rsidR="0088216A" w:rsidRPr="001E7769" w:rsidRDefault="0088216A" w:rsidP="006F4DFB">
            <w:pPr>
              <w:jc w:val="center"/>
              <w:rPr>
                <w:rFonts w:ascii="Palatino Linotype" w:hAnsi="Palatino Linotype" w:cs="Arial"/>
              </w:rPr>
            </w:pPr>
            <w:r w:rsidRPr="001E7769">
              <w:rPr>
                <w:rFonts w:ascii="Palatino Linotype" w:hAnsi="Palatino Linotype" w:cs="Arial"/>
              </w:rPr>
              <w:t>100%</w:t>
            </w:r>
          </w:p>
        </w:tc>
        <w:tc>
          <w:tcPr>
            <w:tcW w:w="1320" w:type="dxa"/>
            <w:shd w:val="clear" w:color="auto" w:fill="auto"/>
          </w:tcPr>
          <w:p w:rsidR="0088216A" w:rsidRPr="001E7769" w:rsidRDefault="0088216A" w:rsidP="006F4DFB">
            <w:pPr>
              <w:jc w:val="center"/>
              <w:rPr>
                <w:rFonts w:ascii="Palatino Linotype" w:hAnsi="Palatino Linotype" w:cs="Arial"/>
              </w:rPr>
            </w:pPr>
          </w:p>
          <w:p w:rsidR="0088216A" w:rsidRPr="001E7769" w:rsidRDefault="0088216A" w:rsidP="006F4DFB">
            <w:pPr>
              <w:jc w:val="center"/>
              <w:rPr>
                <w:rFonts w:ascii="Palatino Linotype" w:hAnsi="Palatino Linotype" w:cs="Arial"/>
              </w:rPr>
            </w:pPr>
          </w:p>
          <w:p w:rsidR="0088216A" w:rsidRPr="001E7769" w:rsidRDefault="0088216A" w:rsidP="006F4DFB">
            <w:pPr>
              <w:jc w:val="center"/>
              <w:rPr>
                <w:rFonts w:ascii="Palatino Linotype" w:hAnsi="Palatino Linotype" w:cs="Arial"/>
              </w:rPr>
            </w:pPr>
            <w:r w:rsidRPr="001E7769">
              <w:rPr>
                <w:rFonts w:ascii="Palatino Linotype" w:hAnsi="Palatino Linotype" w:cs="Arial"/>
              </w:rPr>
              <w:t>98%</w:t>
            </w:r>
          </w:p>
          <w:p w:rsidR="0088216A" w:rsidRPr="001E7769" w:rsidRDefault="0088216A" w:rsidP="006F4DFB">
            <w:pPr>
              <w:jc w:val="center"/>
              <w:rPr>
                <w:rFonts w:ascii="Palatino Linotype" w:hAnsi="Palatino Linotype" w:cs="Arial"/>
              </w:rPr>
            </w:pPr>
            <w:r w:rsidRPr="001E7769">
              <w:rPr>
                <w:rFonts w:ascii="Palatino Linotype" w:hAnsi="Palatino Linotype" w:cs="Arial"/>
              </w:rPr>
              <w:t>100%</w:t>
            </w:r>
          </w:p>
          <w:p w:rsidR="0088216A" w:rsidRPr="001E7769" w:rsidRDefault="0088216A" w:rsidP="006F4DFB">
            <w:pPr>
              <w:jc w:val="center"/>
              <w:rPr>
                <w:rFonts w:ascii="Palatino Linotype" w:hAnsi="Palatino Linotype" w:cs="Arial"/>
              </w:rPr>
            </w:pPr>
            <w:r w:rsidRPr="001E7769">
              <w:rPr>
                <w:rFonts w:ascii="Palatino Linotype" w:hAnsi="Palatino Linotype" w:cs="Arial"/>
              </w:rPr>
              <w:t>100%</w:t>
            </w:r>
          </w:p>
        </w:tc>
        <w:tc>
          <w:tcPr>
            <w:tcW w:w="1320" w:type="dxa"/>
            <w:shd w:val="clear" w:color="auto" w:fill="auto"/>
          </w:tcPr>
          <w:p w:rsidR="0088216A" w:rsidRPr="001E7769" w:rsidRDefault="0088216A" w:rsidP="006F4DFB">
            <w:pPr>
              <w:jc w:val="center"/>
              <w:rPr>
                <w:rFonts w:ascii="Palatino Linotype" w:hAnsi="Palatino Linotype" w:cs="Arial"/>
              </w:rPr>
            </w:pPr>
          </w:p>
          <w:p w:rsidR="0088216A" w:rsidRPr="001E7769" w:rsidRDefault="0088216A" w:rsidP="006F4DFB">
            <w:pPr>
              <w:jc w:val="center"/>
              <w:rPr>
                <w:rFonts w:ascii="Palatino Linotype" w:hAnsi="Palatino Linotype" w:cs="Arial"/>
              </w:rPr>
            </w:pPr>
          </w:p>
          <w:p w:rsidR="0088216A" w:rsidRPr="001E7769" w:rsidRDefault="0088216A" w:rsidP="006F4DFB">
            <w:pPr>
              <w:jc w:val="center"/>
              <w:rPr>
                <w:rFonts w:ascii="Palatino Linotype" w:hAnsi="Palatino Linotype" w:cs="Arial"/>
              </w:rPr>
            </w:pPr>
            <w:r w:rsidRPr="001E7769">
              <w:rPr>
                <w:rFonts w:ascii="Palatino Linotype" w:hAnsi="Palatino Linotype" w:cs="Arial"/>
              </w:rPr>
              <w:t>99%</w:t>
            </w:r>
          </w:p>
          <w:p w:rsidR="0088216A" w:rsidRPr="001E7769" w:rsidRDefault="0088216A" w:rsidP="006F4DFB">
            <w:pPr>
              <w:jc w:val="center"/>
              <w:rPr>
                <w:rFonts w:ascii="Palatino Linotype" w:hAnsi="Palatino Linotype" w:cs="Arial"/>
              </w:rPr>
            </w:pPr>
            <w:r w:rsidRPr="001E7769">
              <w:rPr>
                <w:rFonts w:ascii="Palatino Linotype" w:hAnsi="Palatino Linotype" w:cs="Arial"/>
              </w:rPr>
              <w:t>100%</w:t>
            </w:r>
          </w:p>
          <w:p w:rsidR="0088216A" w:rsidRPr="001E7769" w:rsidRDefault="0088216A" w:rsidP="006F4DFB">
            <w:pPr>
              <w:jc w:val="center"/>
              <w:rPr>
                <w:rFonts w:ascii="Palatino Linotype" w:hAnsi="Palatino Linotype" w:cs="Arial"/>
              </w:rPr>
            </w:pPr>
            <w:r w:rsidRPr="001E7769">
              <w:rPr>
                <w:rFonts w:ascii="Palatino Linotype" w:hAnsi="Palatino Linotype" w:cs="Arial"/>
              </w:rPr>
              <w:t>100%</w:t>
            </w:r>
          </w:p>
        </w:tc>
        <w:tc>
          <w:tcPr>
            <w:tcW w:w="1363" w:type="dxa"/>
            <w:shd w:val="clear" w:color="auto" w:fill="auto"/>
          </w:tcPr>
          <w:p w:rsidR="0088216A" w:rsidRPr="001E7769" w:rsidRDefault="0088216A" w:rsidP="006F4DFB">
            <w:pPr>
              <w:jc w:val="center"/>
              <w:rPr>
                <w:rFonts w:ascii="Palatino Linotype" w:hAnsi="Palatino Linotype" w:cs="Arial"/>
              </w:rPr>
            </w:pPr>
          </w:p>
          <w:p w:rsidR="0088216A" w:rsidRPr="001E7769" w:rsidRDefault="0088216A" w:rsidP="006F4DFB">
            <w:pPr>
              <w:jc w:val="center"/>
              <w:rPr>
                <w:rFonts w:ascii="Palatino Linotype" w:hAnsi="Palatino Linotype" w:cs="Arial"/>
              </w:rPr>
            </w:pPr>
          </w:p>
          <w:p w:rsidR="0088216A" w:rsidRPr="001E7769" w:rsidRDefault="0088216A" w:rsidP="006F4DFB">
            <w:pPr>
              <w:jc w:val="center"/>
              <w:rPr>
                <w:rFonts w:ascii="Palatino Linotype" w:hAnsi="Palatino Linotype" w:cs="Arial"/>
              </w:rPr>
            </w:pPr>
            <w:r w:rsidRPr="001E7769">
              <w:rPr>
                <w:rFonts w:ascii="Palatino Linotype" w:hAnsi="Palatino Linotype" w:cs="Arial"/>
              </w:rPr>
              <w:t>100%</w:t>
            </w:r>
          </w:p>
          <w:p w:rsidR="0088216A" w:rsidRPr="001E7769" w:rsidRDefault="0088216A" w:rsidP="006F4DFB">
            <w:pPr>
              <w:jc w:val="center"/>
              <w:rPr>
                <w:rFonts w:ascii="Palatino Linotype" w:hAnsi="Palatino Linotype" w:cs="Arial"/>
              </w:rPr>
            </w:pPr>
            <w:r w:rsidRPr="001E7769">
              <w:rPr>
                <w:rFonts w:ascii="Palatino Linotype" w:hAnsi="Palatino Linotype" w:cs="Arial"/>
              </w:rPr>
              <w:t>100%</w:t>
            </w:r>
          </w:p>
          <w:p w:rsidR="0088216A" w:rsidRPr="001E7769" w:rsidRDefault="0088216A" w:rsidP="006F4DFB">
            <w:pPr>
              <w:jc w:val="center"/>
              <w:rPr>
                <w:rFonts w:ascii="Palatino Linotype" w:hAnsi="Palatino Linotype" w:cs="Arial"/>
              </w:rPr>
            </w:pPr>
            <w:r w:rsidRPr="001E7769">
              <w:rPr>
                <w:rFonts w:ascii="Palatino Linotype" w:hAnsi="Palatino Linotype" w:cs="Arial"/>
              </w:rPr>
              <w:t>100%</w:t>
            </w:r>
          </w:p>
        </w:tc>
      </w:tr>
      <w:tr w:rsidR="0088216A" w:rsidRPr="001E7769" w:rsidTr="006F4DFB">
        <w:trPr>
          <w:trHeight w:val="3647"/>
        </w:trPr>
        <w:tc>
          <w:tcPr>
            <w:tcW w:w="532" w:type="dxa"/>
            <w:shd w:val="clear" w:color="auto" w:fill="auto"/>
          </w:tcPr>
          <w:p w:rsidR="0088216A" w:rsidRPr="001E7769" w:rsidRDefault="0088216A" w:rsidP="006F4DFB">
            <w:pPr>
              <w:contextualSpacing/>
              <w:jc w:val="center"/>
              <w:rPr>
                <w:rFonts w:ascii="Palatino Linotype" w:hAnsi="Palatino Linotype" w:cs="Arial"/>
              </w:rPr>
            </w:pPr>
            <w:r w:rsidRPr="001E7769">
              <w:rPr>
                <w:rFonts w:ascii="Palatino Linotype" w:hAnsi="Palatino Linotype" w:cs="Arial"/>
              </w:rPr>
              <w:lastRenderedPageBreak/>
              <w:t>3</w:t>
            </w:r>
          </w:p>
        </w:tc>
        <w:tc>
          <w:tcPr>
            <w:tcW w:w="3262" w:type="dxa"/>
            <w:shd w:val="clear" w:color="auto" w:fill="auto"/>
          </w:tcPr>
          <w:p w:rsidR="0088216A" w:rsidRPr="001E7769" w:rsidRDefault="0088216A" w:rsidP="006F4DFB">
            <w:pPr>
              <w:tabs>
                <w:tab w:val="center" w:pos="4320"/>
                <w:tab w:val="right" w:pos="8640"/>
              </w:tabs>
              <w:contextualSpacing/>
              <w:rPr>
                <w:rFonts w:ascii="Palatino Linotype" w:hAnsi="Palatino Linotype" w:cs="Arial"/>
              </w:rPr>
            </w:pPr>
            <w:r w:rsidRPr="001E7769">
              <w:rPr>
                <w:rFonts w:ascii="Palatino Linotype" w:hAnsi="Palatino Linotype" w:cs="Arial"/>
              </w:rPr>
              <w:t>Peningkatan efektifitas pengelolaan penyelesaian perkara</w:t>
            </w:r>
          </w:p>
        </w:tc>
        <w:tc>
          <w:tcPr>
            <w:tcW w:w="4272" w:type="dxa"/>
            <w:shd w:val="clear" w:color="auto" w:fill="auto"/>
          </w:tcPr>
          <w:p w:rsidR="0088216A" w:rsidRPr="001E7769" w:rsidRDefault="0088216A" w:rsidP="0088216A">
            <w:pPr>
              <w:pStyle w:val="ListParagraph"/>
              <w:numPr>
                <w:ilvl w:val="0"/>
                <w:numId w:val="2"/>
              </w:numPr>
              <w:spacing w:after="0" w:line="240" w:lineRule="auto"/>
              <w:ind w:left="360"/>
              <w:contextualSpacing/>
              <w:jc w:val="both"/>
              <w:rPr>
                <w:rFonts w:ascii="Palatino Linotype" w:hAnsi="Palatino Linotype" w:cs="Arial"/>
              </w:rPr>
            </w:pPr>
            <w:r w:rsidRPr="001E7769">
              <w:rPr>
                <w:rFonts w:ascii="Palatino Linotype" w:hAnsi="Palatino Linotype" w:cs="Arial"/>
              </w:rPr>
              <w:t xml:space="preserve">Persentase berkas yang diajukan </w:t>
            </w:r>
            <w:r w:rsidRPr="001E7769">
              <w:rPr>
                <w:rFonts w:ascii="Palatino Linotype" w:hAnsi="Palatino Linotype" w:cs="Arial"/>
                <w:lang w:val="id-ID"/>
              </w:rPr>
              <w:t>Banding, Kasasi dan PK yang disampaikan secara lengkap dan tepat waktu.</w:t>
            </w:r>
          </w:p>
          <w:p w:rsidR="0088216A" w:rsidRPr="001E7769" w:rsidRDefault="0088216A" w:rsidP="0088216A">
            <w:pPr>
              <w:pStyle w:val="ListParagraph"/>
              <w:numPr>
                <w:ilvl w:val="0"/>
                <w:numId w:val="2"/>
              </w:numPr>
              <w:spacing w:after="0" w:line="240" w:lineRule="auto"/>
              <w:ind w:left="360"/>
              <w:contextualSpacing/>
              <w:jc w:val="both"/>
              <w:rPr>
                <w:rFonts w:ascii="Palatino Linotype" w:hAnsi="Palatino Linotype" w:cs="Arial"/>
              </w:rPr>
            </w:pPr>
            <w:r w:rsidRPr="001E7769">
              <w:rPr>
                <w:rFonts w:ascii="Palatino Linotype" w:hAnsi="Palatino Linotype" w:cs="Arial"/>
                <w:lang w:val="id-ID"/>
              </w:rPr>
              <w:t>Persentase perkara yang diregister dan siap didistribusikan ke Majelis</w:t>
            </w:r>
          </w:p>
          <w:p w:rsidR="0088216A" w:rsidRPr="001E7769" w:rsidRDefault="0088216A" w:rsidP="0088216A">
            <w:pPr>
              <w:pStyle w:val="ListParagraph"/>
              <w:numPr>
                <w:ilvl w:val="0"/>
                <w:numId w:val="2"/>
              </w:numPr>
              <w:spacing w:after="0" w:line="240" w:lineRule="auto"/>
              <w:ind w:left="360"/>
              <w:contextualSpacing/>
              <w:jc w:val="both"/>
              <w:rPr>
                <w:rFonts w:ascii="Palatino Linotype" w:hAnsi="Palatino Linotype" w:cs="Arial"/>
              </w:rPr>
            </w:pPr>
            <w:r w:rsidRPr="001E7769">
              <w:rPr>
                <w:rFonts w:ascii="Palatino Linotype" w:hAnsi="Palatino Linotype" w:cs="Arial"/>
                <w:lang w:val="id-ID"/>
              </w:rPr>
              <w:t>Ratio Majelis Hakim terhadap perkara</w:t>
            </w:r>
          </w:p>
          <w:p w:rsidR="0088216A" w:rsidRPr="001E7769" w:rsidRDefault="0088216A" w:rsidP="0088216A">
            <w:pPr>
              <w:pStyle w:val="ListParagraph"/>
              <w:numPr>
                <w:ilvl w:val="0"/>
                <w:numId w:val="2"/>
              </w:numPr>
              <w:spacing w:after="0" w:line="240" w:lineRule="auto"/>
              <w:ind w:left="360"/>
              <w:contextualSpacing/>
              <w:jc w:val="both"/>
              <w:rPr>
                <w:rFonts w:ascii="Palatino Linotype" w:hAnsi="Palatino Linotype" w:cs="Arial"/>
              </w:rPr>
            </w:pPr>
            <w:r w:rsidRPr="001E7769">
              <w:rPr>
                <w:rFonts w:ascii="Palatino Linotype" w:hAnsi="Palatino Linotype" w:cs="Arial"/>
                <w:lang w:val="id-ID"/>
              </w:rPr>
              <w:t>Persentase penyampaian relaas pemberitahuan isi putusan tepat waktu, tempat dan para pihak</w:t>
            </w:r>
          </w:p>
          <w:p w:rsidR="0088216A" w:rsidRPr="001E7769" w:rsidRDefault="0088216A" w:rsidP="0088216A">
            <w:pPr>
              <w:pStyle w:val="ListParagraph"/>
              <w:numPr>
                <w:ilvl w:val="0"/>
                <w:numId w:val="2"/>
              </w:numPr>
              <w:spacing w:after="0" w:line="240" w:lineRule="auto"/>
              <w:ind w:left="360"/>
              <w:contextualSpacing/>
              <w:jc w:val="both"/>
              <w:rPr>
                <w:rFonts w:ascii="Palatino Linotype" w:hAnsi="Palatino Linotype" w:cs="Arial"/>
              </w:rPr>
            </w:pPr>
            <w:r w:rsidRPr="001E7769">
              <w:rPr>
                <w:rFonts w:ascii="Palatino Linotype" w:hAnsi="Palatino Linotype" w:cs="Arial"/>
                <w:lang w:val="id-ID"/>
              </w:rPr>
              <w:t>Persentase pelaksanaan penyitaan tepat waktu dan tempat</w:t>
            </w:r>
          </w:p>
          <w:p w:rsidR="0088216A" w:rsidRPr="001E7769" w:rsidRDefault="0088216A" w:rsidP="006F4DFB">
            <w:pPr>
              <w:pStyle w:val="ListParagraph"/>
              <w:spacing w:after="0" w:line="240" w:lineRule="auto"/>
              <w:ind w:left="360"/>
              <w:contextualSpacing/>
              <w:jc w:val="both"/>
              <w:rPr>
                <w:rFonts w:ascii="Palatino Linotype" w:hAnsi="Palatino Linotype" w:cs="Arial"/>
              </w:rPr>
            </w:pPr>
          </w:p>
        </w:tc>
        <w:tc>
          <w:tcPr>
            <w:tcW w:w="1320" w:type="dxa"/>
            <w:shd w:val="clear" w:color="auto" w:fill="auto"/>
          </w:tcPr>
          <w:p w:rsidR="0088216A" w:rsidRPr="001E7769" w:rsidRDefault="0088216A" w:rsidP="006F4DFB">
            <w:pPr>
              <w:jc w:val="center"/>
              <w:rPr>
                <w:rFonts w:ascii="Palatino Linotype" w:hAnsi="Palatino Linotype"/>
                <w:lang w:eastAsia="id-ID"/>
              </w:rPr>
            </w:pPr>
            <w:r w:rsidRPr="001E7769">
              <w:rPr>
                <w:rFonts w:ascii="Palatino Linotype" w:hAnsi="Palatino Linotype"/>
                <w:lang w:eastAsia="id-ID"/>
              </w:rPr>
              <w:t>100%</w:t>
            </w:r>
          </w:p>
          <w:p w:rsidR="0088216A" w:rsidRPr="001E7769" w:rsidRDefault="0088216A" w:rsidP="006F4DFB">
            <w:pPr>
              <w:jc w:val="center"/>
              <w:rPr>
                <w:rFonts w:ascii="Palatino Linotype" w:hAnsi="Palatino Linotype"/>
                <w:lang w:eastAsia="id-ID"/>
              </w:rPr>
            </w:pPr>
          </w:p>
          <w:p w:rsidR="0088216A" w:rsidRPr="001E7769" w:rsidRDefault="0088216A" w:rsidP="006F4DFB">
            <w:pPr>
              <w:jc w:val="center"/>
              <w:rPr>
                <w:rFonts w:ascii="Palatino Linotype" w:hAnsi="Palatino Linotype"/>
                <w:lang w:eastAsia="id-ID"/>
              </w:rPr>
            </w:pPr>
          </w:p>
          <w:p w:rsidR="0088216A" w:rsidRPr="001E7769" w:rsidRDefault="0088216A" w:rsidP="006F4DFB">
            <w:pPr>
              <w:jc w:val="center"/>
              <w:rPr>
                <w:rFonts w:ascii="Palatino Linotype" w:hAnsi="Palatino Linotype"/>
                <w:lang w:eastAsia="id-ID"/>
              </w:rPr>
            </w:pPr>
          </w:p>
          <w:p w:rsidR="0088216A" w:rsidRPr="001E7769" w:rsidRDefault="0088216A" w:rsidP="006F4DFB">
            <w:pPr>
              <w:jc w:val="center"/>
              <w:rPr>
                <w:rFonts w:ascii="Palatino Linotype" w:hAnsi="Palatino Linotype"/>
                <w:lang w:eastAsia="id-ID"/>
              </w:rPr>
            </w:pPr>
            <w:r w:rsidRPr="001E7769">
              <w:rPr>
                <w:rFonts w:ascii="Palatino Linotype" w:hAnsi="Palatino Linotype"/>
                <w:lang w:eastAsia="id-ID"/>
              </w:rPr>
              <w:t>100%</w:t>
            </w:r>
          </w:p>
          <w:p w:rsidR="0088216A" w:rsidRPr="001E7769" w:rsidRDefault="0088216A" w:rsidP="006F4DFB">
            <w:pPr>
              <w:jc w:val="center"/>
              <w:rPr>
                <w:rFonts w:ascii="Palatino Linotype" w:hAnsi="Palatino Linotype"/>
                <w:lang w:eastAsia="id-ID"/>
              </w:rPr>
            </w:pPr>
          </w:p>
          <w:p w:rsidR="0088216A" w:rsidRPr="001E7769" w:rsidRDefault="0088216A" w:rsidP="006F4DFB">
            <w:pPr>
              <w:jc w:val="center"/>
              <w:rPr>
                <w:rFonts w:ascii="Palatino Linotype" w:hAnsi="Palatino Linotype"/>
                <w:lang w:eastAsia="id-ID"/>
              </w:rPr>
            </w:pPr>
            <w:r>
              <w:rPr>
                <w:rFonts w:ascii="Palatino Linotype" w:hAnsi="Palatino Linotype"/>
                <w:lang w:eastAsia="id-ID"/>
              </w:rPr>
              <w:t>1 : 50</w:t>
            </w:r>
          </w:p>
          <w:p w:rsidR="0088216A" w:rsidRPr="001E7769" w:rsidRDefault="0088216A" w:rsidP="006F4DFB">
            <w:pPr>
              <w:jc w:val="center"/>
              <w:rPr>
                <w:rFonts w:ascii="Palatino Linotype" w:hAnsi="Palatino Linotype"/>
                <w:lang w:eastAsia="id-ID"/>
              </w:rPr>
            </w:pPr>
          </w:p>
          <w:p w:rsidR="0088216A" w:rsidRPr="001E7769" w:rsidRDefault="0088216A" w:rsidP="006F4DFB">
            <w:pPr>
              <w:jc w:val="center"/>
              <w:rPr>
                <w:rFonts w:ascii="Palatino Linotype" w:hAnsi="Palatino Linotype"/>
                <w:lang w:eastAsia="id-ID"/>
              </w:rPr>
            </w:pPr>
            <w:r w:rsidRPr="001E7769">
              <w:rPr>
                <w:rFonts w:ascii="Palatino Linotype" w:hAnsi="Palatino Linotype"/>
                <w:lang w:eastAsia="id-ID"/>
              </w:rPr>
              <w:t>95%</w:t>
            </w:r>
          </w:p>
          <w:p w:rsidR="0088216A" w:rsidRPr="001E7769" w:rsidRDefault="0088216A" w:rsidP="006F4DFB">
            <w:pPr>
              <w:jc w:val="center"/>
              <w:rPr>
                <w:rFonts w:ascii="Palatino Linotype" w:hAnsi="Palatino Linotype"/>
                <w:lang w:eastAsia="id-ID"/>
              </w:rPr>
            </w:pPr>
          </w:p>
          <w:p w:rsidR="0088216A" w:rsidRPr="001E7769" w:rsidRDefault="0088216A" w:rsidP="006F4DFB">
            <w:pPr>
              <w:jc w:val="center"/>
              <w:rPr>
                <w:rFonts w:ascii="Palatino Linotype" w:hAnsi="Palatino Linotype"/>
                <w:lang w:eastAsia="id-ID"/>
              </w:rPr>
            </w:pPr>
          </w:p>
          <w:p w:rsidR="0088216A" w:rsidRPr="001E7769" w:rsidRDefault="0088216A" w:rsidP="006F4DFB">
            <w:pPr>
              <w:jc w:val="center"/>
              <w:rPr>
                <w:rFonts w:ascii="Palatino Linotype" w:hAnsi="Palatino Linotype"/>
                <w:lang w:eastAsia="id-ID"/>
              </w:rPr>
            </w:pPr>
            <w:r w:rsidRPr="001E7769">
              <w:rPr>
                <w:rFonts w:ascii="Palatino Linotype" w:hAnsi="Palatino Linotype"/>
                <w:lang w:eastAsia="id-ID"/>
              </w:rPr>
              <w:t>100%</w:t>
            </w:r>
          </w:p>
        </w:tc>
        <w:tc>
          <w:tcPr>
            <w:tcW w:w="1320" w:type="dxa"/>
            <w:shd w:val="clear" w:color="auto" w:fill="auto"/>
          </w:tcPr>
          <w:p w:rsidR="0088216A" w:rsidRPr="001E7769" w:rsidRDefault="0088216A" w:rsidP="006F4DFB">
            <w:pPr>
              <w:jc w:val="center"/>
              <w:rPr>
                <w:rFonts w:ascii="Palatino Linotype" w:hAnsi="Palatino Linotype"/>
                <w:lang w:eastAsia="id-ID"/>
              </w:rPr>
            </w:pPr>
            <w:r w:rsidRPr="001E7769">
              <w:rPr>
                <w:rFonts w:ascii="Palatino Linotype" w:hAnsi="Palatino Linotype"/>
                <w:lang w:eastAsia="id-ID"/>
              </w:rPr>
              <w:t>100%</w:t>
            </w:r>
          </w:p>
          <w:p w:rsidR="0088216A" w:rsidRPr="001E7769" w:rsidRDefault="0088216A" w:rsidP="006F4DFB">
            <w:pPr>
              <w:jc w:val="center"/>
              <w:rPr>
                <w:rFonts w:ascii="Palatino Linotype" w:hAnsi="Palatino Linotype"/>
                <w:lang w:eastAsia="id-ID"/>
              </w:rPr>
            </w:pPr>
          </w:p>
          <w:p w:rsidR="0088216A" w:rsidRPr="001E7769" w:rsidRDefault="0088216A" w:rsidP="006F4DFB">
            <w:pPr>
              <w:jc w:val="center"/>
              <w:rPr>
                <w:rFonts w:ascii="Palatino Linotype" w:hAnsi="Palatino Linotype"/>
                <w:lang w:eastAsia="id-ID"/>
              </w:rPr>
            </w:pPr>
          </w:p>
          <w:p w:rsidR="0088216A" w:rsidRPr="001E7769" w:rsidRDefault="0088216A" w:rsidP="006F4DFB">
            <w:pPr>
              <w:jc w:val="center"/>
              <w:rPr>
                <w:rFonts w:ascii="Palatino Linotype" w:hAnsi="Palatino Linotype"/>
                <w:lang w:eastAsia="id-ID"/>
              </w:rPr>
            </w:pPr>
          </w:p>
          <w:p w:rsidR="0088216A" w:rsidRPr="001E7769" w:rsidRDefault="0088216A" w:rsidP="006F4DFB">
            <w:pPr>
              <w:jc w:val="center"/>
              <w:rPr>
                <w:rFonts w:ascii="Palatino Linotype" w:hAnsi="Palatino Linotype"/>
                <w:lang w:eastAsia="id-ID"/>
              </w:rPr>
            </w:pPr>
            <w:r w:rsidRPr="001E7769">
              <w:rPr>
                <w:rFonts w:ascii="Palatino Linotype" w:hAnsi="Palatino Linotype"/>
                <w:lang w:eastAsia="id-ID"/>
              </w:rPr>
              <w:t>100%</w:t>
            </w:r>
          </w:p>
          <w:p w:rsidR="0088216A" w:rsidRPr="001E7769" w:rsidRDefault="0088216A" w:rsidP="006F4DFB">
            <w:pPr>
              <w:jc w:val="center"/>
              <w:rPr>
                <w:rFonts w:ascii="Palatino Linotype" w:hAnsi="Palatino Linotype"/>
                <w:lang w:eastAsia="id-ID"/>
              </w:rPr>
            </w:pPr>
          </w:p>
          <w:p w:rsidR="0088216A" w:rsidRPr="001E7769" w:rsidRDefault="0088216A" w:rsidP="006F4DFB">
            <w:pPr>
              <w:jc w:val="center"/>
              <w:rPr>
                <w:rFonts w:ascii="Palatino Linotype" w:hAnsi="Palatino Linotype"/>
                <w:lang w:eastAsia="id-ID"/>
              </w:rPr>
            </w:pPr>
            <w:r>
              <w:rPr>
                <w:rFonts w:ascii="Palatino Linotype" w:hAnsi="Palatino Linotype"/>
                <w:lang w:eastAsia="id-ID"/>
              </w:rPr>
              <w:t>1 : 55</w:t>
            </w:r>
          </w:p>
          <w:p w:rsidR="0088216A" w:rsidRPr="001E7769" w:rsidRDefault="0088216A" w:rsidP="006F4DFB">
            <w:pPr>
              <w:jc w:val="center"/>
              <w:rPr>
                <w:rFonts w:ascii="Palatino Linotype" w:hAnsi="Palatino Linotype"/>
                <w:lang w:eastAsia="id-ID"/>
              </w:rPr>
            </w:pPr>
          </w:p>
          <w:p w:rsidR="0088216A" w:rsidRPr="001E7769" w:rsidRDefault="0088216A" w:rsidP="006F4DFB">
            <w:pPr>
              <w:jc w:val="center"/>
              <w:rPr>
                <w:rFonts w:ascii="Palatino Linotype" w:hAnsi="Palatino Linotype"/>
                <w:lang w:eastAsia="id-ID"/>
              </w:rPr>
            </w:pPr>
            <w:r w:rsidRPr="001E7769">
              <w:rPr>
                <w:rFonts w:ascii="Palatino Linotype" w:hAnsi="Palatino Linotype"/>
                <w:lang w:eastAsia="id-ID"/>
              </w:rPr>
              <w:t>96%</w:t>
            </w:r>
          </w:p>
          <w:p w:rsidR="0088216A" w:rsidRPr="001E7769" w:rsidRDefault="0088216A" w:rsidP="006F4DFB">
            <w:pPr>
              <w:jc w:val="center"/>
              <w:rPr>
                <w:rFonts w:ascii="Palatino Linotype" w:hAnsi="Palatino Linotype"/>
                <w:lang w:eastAsia="id-ID"/>
              </w:rPr>
            </w:pPr>
          </w:p>
          <w:p w:rsidR="0088216A" w:rsidRPr="001E7769" w:rsidRDefault="0088216A" w:rsidP="006F4DFB">
            <w:pPr>
              <w:jc w:val="center"/>
              <w:rPr>
                <w:rFonts w:ascii="Palatino Linotype" w:hAnsi="Palatino Linotype"/>
                <w:lang w:eastAsia="id-ID"/>
              </w:rPr>
            </w:pPr>
          </w:p>
          <w:p w:rsidR="0088216A" w:rsidRPr="001E7769" w:rsidRDefault="0088216A" w:rsidP="006F4DFB">
            <w:pPr>
              <w:jc w:val="center"/>
              <w:rPr>
                <w:rFonts w:ascii="Palatino Linotype" w:hAnsi="Palatino Linotype"/>
              </w:rPr>
            </w:pPr>
            <w:r w:rsidRPr="001E7769">
              <w:rPr>
                <w:rFonts w:ascii="Palatino Linotype" w:hAnsi="Palatino Linotype"/>
                <w:lang w:eastAsia="id-ID"/>
              </w:rPr>
              <w:t>100%</w:t>
            </w:r>
          </w:p>
        </w:tc>
        <w:tc>
          <w:tcPr>
            <w:tcW w:w="1320" w:type="dxa"/>
            <w:shd w:val="clear" w:color="auto" w:fill="auto"/>
          </w:tcPr>
          <w:p w:rsidR="0088216A" w:rsidRPr="001E7769" w:rsidRDefault="0088216A" w:rsidP="006F4DFB">
            <w:pPr>
              <w:jc w:val="center"/>
              <w:rPr>
                <w:rFonts w:ascii="Palatino Linotype" w:hAnsi="Palatino Linotype"/>
                <w:lang w:eastAsia="id-ID"/>
              </w:rPr>
            </w:pPr>
            <w:r w:rsidRPr="001E7769">
              <w:rPr>
                <w:rFonts w:ascii="Palatino Linotype" w:hAnsi="Palatino Linotype"/>
                <w:lang w:eastAsia="id-ID"/>
              </w:rPr>
              <w:t>100%</w:t>
            </w:r>
          </w:p>
          <w:p w:rsidR="0088216A" w:rsidRPr="001E7769" w:rsidRDefault="0088216A" w:rsidP="006F4DFB">
            <w:pPr>
              <w:jc w:val="center"/>
              <w:rPr>
                <w:rFonts w:ascii="Palatino Linotype" w:hAnsi="Palatino Linotype"/>
                <w:lang w:eastAsia="id-ID"/>
              </w:rPr>
            </w:pPr>
          </w:p>
          <w:p w:rsidR="0088216A" w:rsidRPr="001E7769" w:rsidRDefault="0088216A" w:rsidP="006F4DFB">
            <w:pPr>
              <w:jc w:val="center"/>
              <w:rPr>
                <w:rFonts w:ascii="Palatino Linotype" w:hAnsi="Palatino Linotype"/>
                <w:lang w:eastAsia="id-ID"/>
              </w:rPr>
            </w:pPr>
          </w:p>
          <w:p w:rsidR="0088216A" w:rsidRPr="001E7769" w:rsidRDefault="0088216A" w:rsidP="006F4DFB">
            <w:pPr>
              <w:jc w:val="center"/>
              <w:rPr>
                <w:rFonts w:ascii="Palatino Linotype" w:hAnsi="Palatino Linotype"/>
                <w:lang w:eastAsia="id-ID"/>
              </w:rPr>
            </w:pPr>
          </w:p>
          <w:p w:rsidR="0088216A" w:rsidRPr="001E7769" w:rsidRDefault="0088216A" w:rsidP="006F4DFB">
            <w:pPr>
              <w:jc w:val="center"/>
              <w:rPr>
                <w:rFonts w:ascii="Palatino Linotype" w:hAnsi="Palatino Linotype"/>
                <w:lang w:eastAsia="id-ID"/>
              </w:rPr>
            </w:pPr>
            <w:r w:rsidRPr="001E7769">
              <w:rPr>
                <w:rFonts w:ascii="Palatino Linotype" w:hAnsi="Palatino Linotype"/>
                <w:lang w:eastAsia="id-ID"/>
              </w:rPr>
              <w:t>100%</w:t>
            </w:r>
          </w:p>
          <w:p w:rsidR="0088216A" w:rsidRPr="001E7769" w:rsidRDefault="0088216A" w:rsidP="006F4DFB">
            <w:pPr>
              <w:jc w:val="center"/>
              <w:rPr>
                <w:rFonts w:ascii="Palatino Linotype" w:hAnsi="Palatino Linotype"/>
                <w:lang w:eastAsia="id-ID"/>
              </w:rPr>
            </w:pPr>
          </w:p>
          <w:p w:rsidR="0088216A" w:rsidRPr="001E7769" w:rsidRDefault="0088216A" w:rsidP="006F4DFB">
            <w:pPr>
              <w:jc w:val="center"/>
              <w:rPr>
                <w:rFonts w:ascii="Palatino Linotype" w:hAnsi="Palatino Linotype"/>
                <w:lang w:eastAsia="id-ID"/>
              </w:rPr>
            </w:pPr>
            <w:r>
              <w:rPr>
                <w:rFonts w:ascii="Palatino Linotype" w:hAnsi="Palatino Linotype"/>
                <w:lang w:eastAsia="id-ID"/>
              </w:rPr>
              <w:t>1 : 60</w:t>
            </w:r>
          </w:p>
          <w:p w:rsidR="0088216A" w:rsidRPr="001E7769" w:rsidRDefault="0088216A" w:rsidP="006F4DFB">
            <w:pPr>
              <w:jc w:val="center"/>
              <w:rPr>
                <w:rFonts w:ascii="Palatino Linotype" w:hAnsi="Palatino Linotype"/>
                <w:lang w:eastAsia="id-ID"/>
              </w:rPr>
            </w:pPr>
          </w:p>
          <w:p w:rsidR="0088216A" w:rsidRPr="001E7769" w:rsidRDefault="0088216A" w:rsidP="006F4DFB">
            <w:pPr>
              <w:jc w:val="center"/>
              <w:rPr>
                <w:rFonts w:ascii="Palatino Linotype" w:hAnsi="Palatino Linotype"/>
                <w:lang w:eastAsia="id-ID"/>
              </w:rPr>
            </w:pPr>
            <w:r w:rsidRPr="001E7769">
              <w:rPr>
                <w:rFonts w:ascii="Palatino Linotype" w:hAnsi="Palatino Linotype"/>
                <w:lang w:eastAsia="id-ID"/>
              </w:rPr>
              <w:t>97%</w:t>
            </w:r>
          </w:p>
          <w:p w:rsidR="0088216A" w:rsidRPr="001E7769" w:rsidRDefault="0088216A" w:rsidP="006F4DFB">
            <w:pPr>
              <w:jc w:val="center"/>
              <w:rPr>
                <w:rFonts w:ascii="Palatino Linotype" w:hAnsi="Palatino Linotype"/>
                <w:lang w:eastAsia="id-ID"/>
              </w:rPr>
            </w:pPr>
          </w:p>
          <w:p w:rsidR="0088216A" w:rsidRPr="001E7769" w:rsidRDefault="0088216A" w:rsidP="006F4DFB">
            <w:pPr>
              <w:jc w:val="center"/>
              <w:rPr>
                <w:rFonts w:ascii="Palatino Linotype" w:hAnsi="Palatino Linotype"/>
                <w:lang w:eastAsia="id-ID"/>
              </w:rPr>
            </w:pPr>
          </w:p>
          <w:p w:rsidR="0088216A" w:rsidRPr="001E7769" w:rsidRDefault="0088216A" w:rsidP="006F4DFB">
            <w:pPr>
              <w:jc w:val="center"/>
              <w:rPr>
                <w:rFonts w:ascii="Palatino Linotype" w:hAnsi="Palatino Linotype"/>
                <w:lang w:eastAsia="id-ID"/>
              </w:rPr>
            </w:pPr>
            <w:r w:rsidRPr="001E7769">
              <w:rPr>
                <w:rFonts w:ascii="Palatino Linotype" w:hAnsi="Palatino Linotype"/>
                <w:lang w:eastAsia="id-ID"/>
              </w:rPr>
              <w:t>100%</w:t>
            </w:r>
          </w:p>
          <w:p w:rsidR="0088216A" w:rsidRPr="001E7769" w:rsidRDefault="0088216A" w:rsidP="006F4DFB">
            <w:pPr>
              <w:jc w:val="center"/>
              <w:rPr>
                <w:rFonts w:ascii="Palatino Linotype" w:hAnsi="Palatino Linotype"/>
              </w:rPr>
            </w:pPr>
          </w:p>
        </w:tc>
        <w:tc>
          <w:tcPr>
            <w:tcW w:w="1320" w:type="dxa"/>
            <w:shd w:val="clear" w:color="auto" w:fill="auto"/>
          </w:tcPr>
          <w:p w:rsidR="0088216A" w:rsidRPr="001E7769" w:rsidRDefault="0088216A" w:rsidP="006F4DFB">
            <w:pPr>
              <w:jc w:val="center"/>
              <w:rPr>
                <w:rFonts w:ascii="Palatino Linotype" w:hAnsi="Palatino Linotype"/>
                <w:lang w:eastAsia="id-ID"/>
              </w:rPr>
            </w:pPr>
            <w:r w:rsidRPr="001E7769">
              <w:rPr>
                <w:rFonts w:ascii="Palatino Linotype" w:hAnsi="Palatino Linotype"/>
                <w:lang w:eastAsia="id-ID"/>
              </w:rPr>
              <w:t>100%</w:t>
            </w:r>
          </w:p>
          <w:p w:rsidR="0088216A" w:rsidRPr="001E7769" w:rsidRDefault="0088216A" w:rsidP="006F4DFB">
            <w:pPr>
              <w:jc w:val="center"/>
              <w:rPr>
                <w:rFonts w:ascii="Palatino Linotype" w:hAnsi="Palatino Linotype"/>
                <w:lang w:eastAsia="id-ID"/>
              </w:rPr>
            </w:pPr>
          </w:p>
          <w:p w:rsidR="0088216A" w:rsidRPr="001E7769" w:rsidRDefault="0088216A" w:rsidP="006F4DFB">
            <w:pPr>
              <w:jc w:val="center"/>
              <w:rPr>
                <w:rFonts w:ascii="Palatino Linotype" w:hAnsi="Palatino Linotype"/>
                <w:lang w:eastAsia="id-ID"/>
              </w:rPr>
            </w:pPr>
          </w:p>
          <w:p w:rsidR="0088216A" w:rsidRPr="001E7769" w:rsidRDefault="0088216A" w:rsidP="006F4DFB">
            <w:pPr>
              <w:jc w:val="center"/>
              <w:rPr>
                <w:rFonts w:ascii="Palatino Linotype" w:hAnsi="Palatino Linotype"/>
                <w:lang w:eastAsia="id-ID"/>
              </w:rPr>
            </w:pPr>
          </w:p>
          <w:p w:rsidR="0088216A" w:rsidRPr="001E7769" w:rsidRDefault="0088216A" w:rsidP="006F4DFB">
            <w:pPr>
              <w:jc w:val="center"/>
              <w:rPr>
                <w:rFonts w:ascii="Palatino Linotype" w:hAnsi="Palatino Linotype"/>
                <w:lang w:eastAsia="id-ID"/>
              </w:rPr>
            </w:pPr>
            <w:r w:rsidRPr="001E7769">
              <w:rPr>
                <w:rFonts w:ascii="Palatino Linotype" w:hAnsi="Palatino Linotype"/>
                <w:lang w:eastAsia="id-ID"/>
              </w:rPr>
              <w:t>100%</w:t>
            </w:r>
          </w:p>
          <w:p w:rsidR="0088216A" w:rsidRPr="001E7769" w:rsidRDefault="0088216A" w:rsidP="006F4DFB">
            <w:pPr>
              <w:jc w:val="center"/>
              <w:rPr>
                <w:rFonts w:ascii="Palatino Linotype" w:hAnsi="Palatino Linotype"/>
                <w:lang w:eastAsia="id-ID"/>
              </w:rPr>
            </w:pPr>
          </w:p>
          <w:p w:rsidR="0088216A" w:rsidRPr="001E7769" w:rsidRDefault="0088216A" w:rsidP="006F4DFB">
            <w:pPr>
              <w:jc w:val="center"/>
              <w:rPr>
                <w:rFonts w:ascii="Palatino Linotype" w:hAnsi="Palatino Linotype"/>
                <w:lang w:eastAsia="id-ID"/>
              </w:rPr>
            </w:pPr>
            <w:r>
              <w:rPr>
                <w:rFonts w:ascii="Palatino Linotype" w:hAnsi="Palatino Linotype"/>
                <w:lang w:eastAsia="id-ID"/>
              </w:rPr>
              <w:t>1 : 65</w:t>
            </w:r>
          </w:p>
          <w:p w:rsidR="0088216A" w:rsidRPr="001E7769" w:rsidRDefault="0088216A" w:rsidP="006F4DFB">
            <w:pPr>
              <w:jc w:val="center"/>
              <w:rPr>
                <w:rFonts w:ascii="Palatino Linotype" w:hAnsi="Palatino Linotype"/>
                <w:lang w:eastAsia="id-ID"/>
              </w:rPr>
            </w:pPr>
          </w:p>
          <w:p w:rsidR="0088216A" w:rsidRPr="001E7769" w:rsidRDefault="0088216A" w:rsidP="006F4DFB">
            <w:pPr>
              <w:jc w:val="center"/>
              <w:rPr>
                <w:rFonts w:ascii="Palatino Linotype" w:hAnsi="Palatino Linotype"/>
                <w:lang w:eastAsia="id-ID"/>
              </w:rPr>
            </w:pPr>
            <w:r w:rsidRPr="001E7769">
              <w:rPr>
                <w:rFonts w:ascii="Palatino Linotype" w:hAnsi="Palatino Linotype"/>
                <w:lang w:eastAsia="id-ID"/>
              </w:rPr>
              <w:t>98%</w:t>
            </w:r>
          </w:p>
          <w:p w:rsidR="0088216A" w:rsidRPr="001E7769" w:rsidRDefault="0088216A" w:rsidP="006F4DFB">
            <w:pPr>
              <w:jc w:val="center"/>
              <w:rPr>
                <w:rFonts w:ascii="Palatino Linotype" w:hAnsi="Palatino Linotype"/>
                <w:lang w:eastAsia="id-ID"/>
              </w:rPr>
            </w:pPr>
          </w:p>
          <w:p w:rsidR="0088216A" w:rsidRPr="001E7769" w:rsidRDefault="0088216A" w:rsidP="006F4DFB">
            <w:pPr>
              <w:jc w:val="center"/>
              <w:rPr>
                <w:rFonts w:ascii="Palatino Linotype" w:hAnsi="Palatino Linotype"/>
                <w:lang w:eastAsia="id-ID"/>
              </w:rPr>
            </w:pPr>
          </w:p>
          <w:p w:rsidR="0088216A" w:rsidRPr="001E7769" w:rsidRDefault="0088216A" w:rsidP="006F4DFB">
            <w:pPr>
              <w:jc w:val="center"/>
              <w:rPr>
                <w:rFonts w:ascii="Palatino Linotype" w:hAnsi="Palatino Linotype"/>
              </w:rPr>
            </w:pPr>
            <w:r w:rsidRPr="001E7769">
              <w:rPr>
                <w:rFonts w:ascii="Palatino Linotype" w:hAnsi="Palatino Linotype"/>
                <w:lang w:eastAsia="id-ID"/>
              </w:rPr>
              <w:t>100%</w:t>
            </w:r>
          </w:p>
        </w:tc>
        <w:tc>
          <w:tcPr>
            <w:tcW w:w="1363" w:type="dxa"/>
            <w:shd w:val="clear" w:color="auto" w:fill="auto"/>
          </w:tcPr>
          <w:p w:rsidR="0088216A" w:rsidRPr="001E7769" w:rsidRDefault="0088216A" w:rsidP="006F4DFB">
            <w:pPr>
              <w:jc w:val="center"/>
              <w:rPr>
                <w:rFonts w:ascii="Palatino Linotype" w:hAnsi="Palatino Linotype"/>
                <w:lang w:eastAsia="id-ID"/>
              </w:rPr>
            </w:pPr>
            <w:r w:rsidRPr="001E7769">
              <w:rPr>
                <w:rFonts w:ascii="Palatino Linotype" w:hAnsi="Palatino Linotype"/>
                <w:lang w:eastAsia="id-ID"/>
              </w:rPr>
              <w:t>100%</w:t>
            </w:r>
          </w:p>
          <w:p w:rsidR="0088216A" w:rsidRPr="001E7769" w:rsidRDefault="0088216A" w:rsidP="006F4DFB">
            <w:pPr>
              <w:jc w:val="center"/>
              <w:rPr>
                <w:rFonts w:ascii="Palatino Linotype" w:hAnsi="Palatino Linotype"/>
                <w:lang w:eastAsia="id-ID"/>
              </w:rPr>
            </w:pPr>
          </w:p>
          <w:p w:rsidR="0088216A" w:rsidRPr="001E7769" w:rsidRDefault="0088216A" w:rsidP="006F4DFB">
            <w:pPr>
              <w:jc w:val="center"/>
              <w:rPr>
                <w:rFonts w:ascii="Palatino Linotype" w:hAnsi="Palatino Linotype"/>
                <w:lang w:eastAsia="id-ID"/>
              </w:rPr>
            </w:pPr>
          </w:p>
          <w:p w:rsidR="0088216A" w:rsidRPr="001E7769" w:rsidRDefault="0088216A" w:rsidP="006F4DFB">
            <w:pPr>
              <w:jc w:val="center"/>
              <w:rPr>
                <w:rFonts w:ascii="Palatino Linotype" w:hAnsi="Palatino Linotype"/>
                <w:lang w:eastAsia="id-ID"/>
              </w:rPr>
            </w:pPr>
          </w:p>
          <w:p w:rsidR="0088216A" w:rsidRPr="001E7769" w:rsidRDefault="0088216A" w:rsidP="006F4DFB">
            <w:pPr>
              <w:jc w:val="center"/>
              <w:rPr>
                <w:rFonts w:ascii="Palatino Linotype" w:hAnsi="Palatino Linotype"/>
                <w:lang w:eastAsia="id-ID"/>
              </w:rPr>
            </w:pPr>
            <w:r w:rsidRPr="001E7769">
              <w:rPr>
                <w:rFonts w:ascii="Palatino Linotype" w:hAnsi="Palatino Linotype"/>
                <w:lang w:eastAsia="id-ID"/>
              </w:rPr>
              <w:t>100%</w:t>
            </w:r>
          </w:p>
          <w:p w:rsidR="0088216A" w:rsidRPr="001E7769" w:rsidRDefault="0088216A" w:rsidP="006F4DFB">
            <w:pPr>
              <w:jc w:val="center"/>
              <w:rPr>
                <w:rFonts w:ascii="Palatino Linotype" w:hAnsi="Palatino Linotype"/>
                <w:lang w:eastAsia="id-ID"/>
              </w:rPr>
            </w:pPr>
          </w:p>
          <w:p w:rsidR="0088216A" w:rsidRPr="001E7769" w:rsidRDefault="0088216A" w:rsidP="006F4DFB">
            <w:pPr>
              <w:jc w:val="center"/>
              <w:rPr>
                <w:rFonts w:ascii="Palatino Linotype" w:hAnsi="Palatino Linotype"/>
                <w:lang w:eastAsia="id-ID"/>
              </w:rPr>
            </w:pPr>
            <w:r>
              <w:rPr>
                <w:rFonts w:ascii="Palatino Linotype" w:hAnsi="Palatino Linotype"/>
                <w:lang w:eastAsia="id-ID"/>
              </w:rPr>
              <w:t>1 : 70</w:t>
            </w:r>
          </w:p>
          <w:p w:rsidR="0088216A" w:rsidRPr="001E7769" w:rsidRDefault="0088216A" w:rsidP="006F4DFB">
            <w:pPr>
              <w:jc w:val="center"/>
              <w:rPr>
                <w:rFonts w:ascii="Palatino Linotype" w:hAnsi="Palatino Linotype"/>
                <w:lang w:eastAsia="id-ID"/>
              </w:rPr>
            </w:pPr>
          </w:p>
          <w:p w:rsidR="0088216A" w:rsidRPr="001E7769" w:rsidRDefault="0088216A" w:rsidP="006F4DFB">
            <w:pPr>
              <w:jc w:val="center"/>
              <w:rPr>
                <w:rFonts w:ascii="Palatino Linotype" w:hAnsi="Palatino Linotype"/>
                <w:lang w:eastAsia="id-ID"/>
              </w:rPr>
            </w:pPr>
            <w:r w:rsidRPr="001E7769">
              <w:rPr>
                <w:rFonts w:ascii="Palatino Linotype" w:hAnsi="Palatino Linotype"/>
                <w:lang w:eastAsia="id-ID"/>
              </w:rPr>
              <w:t>99%</w:t>
            </w:r>
          </w:p>
          <w:p w:rsidR="0088216A" w:rsidRPr="001E7769" w:rsidRDefault="0088216A" w:rsidP="006F4DFB">
            <w:pPr>
              <w:jc w:val="center"/>
              <w:rPr>
                <w:rFonts w:ascii="Palatino Linotype" w:hAnsi="Palatino Linotype"/>
                <w:lang w:eastAsia="id-ID"/>
              </w:rPr>
            </w:pPr>
          </w:p>
          <w:p w:rsidR="0088216A" w:rsidRPr="001E7769" w:rsidRDefault="0088216A" w:rsidP="006F4DFB">
            <w:pPr>
              <w:jc w:val="center"/>
              <w:rPr>
                <w:rFonts w:ascii="Palatino Linotype" w:hAnsi="Palatino Linotype"/>
                <w:lang w:eastAsia="id-ID"/>
              </w:rPr>
            </w:pPr>
          </w:p>
          <w:p w:rsidR="0088216A" w:rsidRPr="001E7769" w:rsidRDefault="0088216A" w:rsidP="006F4DFB">
            <w:pPr>
              <w:jc w:val="center"/>
              <w:rPr>
                <w:rFonts w:ascii="Palatino Linotype" w:hAnsi="Palatino Linotype"/>
              </w:rPr>
            </w:pPr>
            <w:r w:rsidRPr="001E7769">
              <w:rPr>
                <w:rFonts w:ascii="Palatino Linotype" w:hAnsi="Palatino Linotype"/>
                <w:lang w:eastAsia="id-ID"/>
              </w:rPr>
              <w:t>100%</w:t>
            </w:r>
          </w:p>
        </w:tc>
      </w:tr>
      <w:tr w:rsidR="0088216A" w:rsidRPr="001E7769" w:rsidTr="006F4DFB">
        <w:tc>
          <w:tcPr>
            <w:tcW w:w="532" w:type="dxa"/>
            <w:shd w:val="clear" w:color="auto" w:fill="auto"/>
          </w:tcPr>
          <w:p w:rsidR="0088216A" w:rsidRPr="001E7769" w:rsidRDefault="0088216A" w:rsidP="006F4DFB">
            <w:pPr>
              <w:jc w:val="center"/>
              <w:rPr>
                <w:rFonts w:ascii="Palatino Linotype" w:hAnsi="Palatino Linotype" w:cs="Arial"/>
              </w:rPr>
            </w:pPr>
            <w:r w:rsidRPr="001E7769">
              <w:rPr>
                <w:rFonts w:ascii="Palatino Linotype" w:hAnsi="Palatino Linotype" w:cs="Arial"/>
              </w:rPr>
              <w:t>4.</w:t>
            </w:r>
          </w:p>
        </w:tc>
        <w:tc>
          <w:tcPr>
            <w:tcW w:w="3262" w:type="dxa"/>
            <w:shd w:val="clear" w:color="auto" w:fill="auto"/>
          </w:tcPr>
          <w:p w:rsidR="0088216A" w:rsidRPr="001E7769" w:rsidRDefault="0088216A" w:rsidP="006F4DFB">
            <w:pPr>
              <w:tabs>
                <w:tab w:val="center" w:pos="4320"/>
                <w:tab w:val="right" w:pos="8640"/>
              </w:tabs>
              <w:rPr>
                <w:rFonts w:ascii="Palatino Linotype" w:hAnsi="Palatino Linotype" w:cs="Arial"/>
              </w:rPr>
            </w:pPr>
            <w:r w:rsidRPr="001E7769">
              <w:rPr>
                <w:rFonts w:ascii="Palatino Linotype" w:hAnsi="Palatino Linotype" w:cs="Arial"/>
              </w:rPr>
              <w:t>Peningkatan aksesibilitas masyarakat terhadap peradilan (acces to justice)</w:t>
            </w:r>
          </w:p>
          <w:p w:rsidR="0088216A" w:rsidRPr="001E7769" w:rsidRDefault="0088216A" w:rsidP="006F4DFB">
            <w:pPr>
              <w:jc w:val="both"/>
              <w:rPr>
                <w:rFonts w:ascii="Palatino Linotype" w:hAnsi="Palatino Linotype" w:cs="Arial"/>
              </w:rPr>
            </w:pPr>
          </w:p>
        </w:tc>
        <w:tc>
          <w:tcPr>
            <w:tcW w:w="4272" w:type="dxa"/>
            <w:shd w:val="clear" w:color="auto" w:fill="auto"/>
          </w:tcPr>
          <w:p w:rsidR="0088216A" w:rsidRPr="001E7769" w:rsidRDefault="0088216A" w:rsidP="0088216A">
            <w:pPr>
              <w:pStyle w:val="ListParagraph"/>
              <w:numPr>
                <w:ilvl w:val="4"/>
                <w:numId w:val="3"/>
              </w:numPr>
              <w:tabs>
                <w:tab w:val="clear" w:pos="4320"/>
                <w:tab w:val="num" w:pos="358"/>
              </w:tabs>
              <w:spacing w:after="0" w:line="240" w:lineRule="auto"/>
              <w:ind w:left="360"/>
              <w:contextualSpacing/>
              <w:rPr>
                <w:rFonts w:ascii="Palatino Linotype" w:hAnsi="Palatino Linotype" w:cs="Arial"/>
              </w:rPr>
            </w:pPr>
            <w:r w:rsidRPr="001E7769">
              <w:rPr>
                <w:rFonts w:ascii="Palatino Linotype" w:hAnsi="Palatino Linotype" w:cs="Arial"/>
                <w:lang w:val="id-ID"/>
              </w:rPr>
              <w:t>Persentase</w:t>
            </w:r>
            <w:r w:rsidRPr="001E7769">
              <w:rPr>
                <w:rFonts w:ascii="Palatino Linotype" w:hAnsi="Palatino Linotype" w:cs="Arial"/>
              </w:rPr>
              <w:t xml:space="preserve"> perkara prodeo yang diselesaikan</w:t>
            </w:r>
          </w:p>
          <w:p w:rsidR="0088216A" w:rsidRPr="001E7769" w:rsidRDefault="0088216A" w:rsidP="0088216A">
            <w:pPr>
              <w:pStyle w:val="ListParagraph"/>
              <w:numPr>
                <w:ilvl w:val="4"/>
                <w:numId w:val="3"/>
              </w:numPr>
              <w:tabs>
                <w:tab w:val="clear" w:pos="4320"/>
                <w:tab w:val="num" w:pos="358"/>
              </w:tabs>
              <w:spacing w:after="0" w:line="240" w:lineRule="auto"/>
              <w:ind w:left="360"/>
              <w:contextualSpacing/>
              <w:rPr>
                <w:rFonts w:ascii="Palatino Linotype" w:hAnsi="Palatino Linotype" w:cs="Arial"/>
              </w:rPr>
            </w:pPr>
            <w:r w:rsidRPr="001E7769">
              <w:rPr>
                <w:rFonts w:ascii="Palatino Linotype" w:hAnsi="Palatino Linotype" w:cs="Arial"/>
              </w:rPr>
              <w:t xml:space="preserve">Persentase perkara yang dapat diselesaikan dengan cara </w:t>
            </w:r>
            <w:r w:rsidRPr="001E7769">
              <w:rPr>
                <w:rFonts w:ascii="Palatino Linotype" w:hAnsi="Palatino Linotype" w:cs="Arial"/>
                <w:lang w:val="id-ID"/>
              </w:rPr>
              <w:t>sidang keliling</w:t>
            </w:r>
          </w:p>
          <w:p w:rsidR="0088216A" w:rsidRPr="001E7769" w:rsidRDefault="0088216A" w:rsidP="0088216A">
            <w:pPr>
              <w:pStyle w:val="ListParagraph"/>
              <w:numPr>
                <w:ilvl w:val="4"/>
                <w:numId w:val="3"/>
              </w:numPr>
              <w:tabs>
                <w:tab w:val="clear" w:pos="4320"/>
                <w:tab w:val="num" w:pos="358"/>
              </w:tabs>
              <w:spacing w:after="0" w:line="240" w:lineRule="auto"/>
              <w:ind w:left="360"/>
              <w:contextualSpacing/>
              <w:rPr>
                <w:rFonts w:ascii="Palatino Linotype" w:hAnsi="Palatino Linotype" w:cs="Arial"/>
              </w:rPr>
            </w:pPr>
            <w:r w:rsidRPr="001E7769">
              <w:rPr>
                <w:rFonts w:ascii="Palatino Linotype" w:hAnsi="Palatino Linotype" w:cs="Arial"/>
              </w:rPr>
              <w:t xml:space="preserve">Persentase (amar) putusan perkara </w:t>
            </w:r>
            <w:r w:rsidRPr="001E7769">
              <w:rPr>
                <w:rFonts w:ascii="Palatino Linotype" w:hAnsi="Palatino Linotype" w:cs="Arial"/>
              </w:rPr>
              <w:lastRenderedPageBreak/>
              <w:t xml:space="preserve">(yang menarik perhatian masyarakat) yang dapat diakses secara </w:t>
            </w:r>
            <w:r w:rsidRPr="001E7769">
              <w:rPr>
                <w:rFonts w:ascii="Palatino Linotype" w:hAnsi="Palatino Linotype" w:cs="Arial"/>
                <w:i/>
              </w:rPr>
              <w:t xml:space="preserve">on line </w:t>
            </w:r>
            <w:r w:rsidRPr="001E7769">
              <w:rPr>
                <w:rFonts w:ascii="Palatino Linotype" w:hAnsi="Palatino Linotype" w:cs="Arial"/>
              </w:rPr>
              <w:t>dalam waktu maksimal 1 hari kerja sejak diputus.</w:t>
            </w:r>
          </w:p>
          <w:p w:rsidR="0088216A" w:rsidRPr="001E7769" w:rsidRDefault="0088216A" w:rsidP="006F4DFB">
            <w:pPr>
              <w:pStyle w:val="ListParagraph"/>
              <w:spacing w:after="0" w:line="240" w:lineRule="auto"/>
              <w:ind w:left="360"/>
              <w:contextualSpacing/>
              <w:jc w:val="both"/>
              <w:rPr>
                <w:rFonts w:ascii="Palatino Linotype" w:hAnsi="Palatino Linotype" w:cs="Arial"/>
                <w:lang w:val="id-ID"/>
              </w:rPr>
            </w:pPr>
          </w:p>
          <w:p w:rsidR="0088216A" w:rsidRPr="001E7769" w:rsidRDefault="0088216A" w:rsidP="006F4DFB">
            <w:pPr>
              <w:pStyle w:val="ListParagraph"/>
              <w:spacing w:after="0" w:line="240" w:lineRule="auto"/>
              <w:ind w:left="360"/>
              <w:contextualSpacing/>
              <w:jc w:val="both"/>
              <w:rPr>
                <w:rFonts w:ascii="Palatino Linotype" w:hAnsi="Palatino Linotype" w:cs="Arial"/>
                <w:lang w:val="id-ID"/>
              </w:rPr>
            </w:pPr>
          </w:p>
        </w:tc>
        <w:tc>
          <w:tcPr>
            <w:tcW w:w="1320" w:type="dxa"/>
            <w:shd w:val="clear" w:color="auto" w:fill="auto"/>
          </w:tcPr>
          <w:p w:rsidR="0088216A" w:rsidRPr="001E7769" w:rsidRDefault="0088216A" w:rsidP="006F4DFB">
            <w:pPr>
              <w:jc w:val="center"/>
              <w:rPr>
                <w:rFonts w:ascii="Palatino Linotype" w:hAnsi="Palatino Linotype"/>
                <w:lang w:eastAsia="id-ID"/>
              </w:rPr>
            </w:pPr>
            <w:r w:rsidRPr="001E7769">
              <w:rPr>
                <w:rFonts w:ascii="Palatino Linotype" w:hAnsi="Palatino Linotype"/>
                <w:lang w:eastAsia="id-ID"/>
              </w:rPr>
              <w:lastRenderedPageBreak/>
              <w:t>100%</w:t>
            </w:r>
          </w:p>
          <w:p w:rsidR="0088216A" w:rsidRPr="001E7769" w:rsidRDefault="0088216A" w:rsidP="006F4DFB">
            <w:pPr>
              <w:jc w:val="center"/>
              <w:rPr>
                <w:rFonts w:ascii="Palatino Linotype" w:hAnsi="Palatino Linotype"/>
                <w:lang w:eastAsia="id-ID"/>
              </w:rPr>
            </w:pPr>
          </w:p>
          <w:p w:rsidR="0088216A" w:rsidRPr="001E7769" w:rsidRDefault="0088216A" w:rsidP="006F4DFB">
            <w:pPr>
              <w:jc w:val="center"/>
              <w:rPr>
                <w:rFonts w:ascii="Palatino Linotype" w:hAnsi="Palatino Linotype"/>
                <w:lang w:eastAsia="id-ID"/>
              </w:rPr>
            </w:pPr>
            <w:r>
              <w:rPr>
                <w:rFonts w:ascii="Palatino Linotype" w:hAnsi="Palatino Linotype"/>
                <w:lang w:eastAsia="id-ID"/>
              </w:rPr>
              <w:t>100</w:t>
            </w:r>
            <w:r w:rsidRPr="001E7769">
              <w:rPr>
                <w:rFonts w:ascii="Palatino Linotype" w:hAnsi="Palatino Linotype"/>
                <w:lang w:eastAsia="id-ID"/>
              </w:rPr>
              <w:t>%</w:t>
            </w:r>
          </w:p>
          <w:p w:rsidR="0088216A" w:rsidRPr="001E7769" w:rsidRDefault="0088216A" w:rsidP="006F4DFB">
            <w:pPr>
              <w:rPr>
                <w:rFonts w:ascii="Palatino Linotype" w:hAnsi="Palatino Linotype"/>
                <w:lang w:eastAsia="id-ID"/>
              </w:rPr>
            </w:pPr>
          </w:p>
          <w:p w:rsidR="0088216A" w:rsidRPr="001E7769" w:rsidRDefault="0088216A" w:rsidP="006F4DFB">
            <w:pPr>
              <w:rPr>
                <w:rFonts w:ascii="Palatino Linotype" w:hAnsi="Palatino Linotype"/>
                <w:lang w:eastAsia="id-ID"/>
              </w:rPr>
            </w:pPr>
          </w:p>
          <w:p w:rsidR="0088216A" w:rsidRPr="001E7769" w:rsidRDefault="0088216A" w:rsidP="006F4DFB">
            <w:pPr>
              <w:jc w:val="center"/>
              <w:rPr>
                <w:rFonts w:ascii="Palatino Linotype" w:hAnsi="Palatino Linotype"/>
                <w:lang w:eastAsia="id-ID"/>
              </w:rPr>
            </w:pPr>
            <w:r>
              <w:rPr>
                <w:rFonts w:ascii="Palatino Linotype" w:hAnsi="Palatino Linotype"/>
                <w:lang w:eastAsia="id-ID"/>
              </w:rPr>
              <w:t>70</w:t>
            </w:r>
            <w:r w:rsidRPr="001E7769">
              <w:rPr>
                <w:rFonts w:ascii="Palatino Linotype" w:hAnsi="Palatino Linotype"/>
                <w:lang w:eastAsia="id-ID"/>
              </w:rPr>
              <w:t>%</w:t>
            </w:r>
          </w:p>
          <w:p w:rsidR="0088216A" w:rsidRPr="001E7769" w:rsidRDefault="0088216A" w:rsidP="006F4DFB">
            <w:pPr>
              <w:jc w:val="center"/>
              <w:rPr>
                <w:rFonts w:ascii="Palatino Linotype" w:hAnsi="Palatino Linotype" w:cs="Arial"/>
              </w:rPr>
            </w:pPr>
          </w:p>
        </w:tc>
        <w:tc>
          <w:tcPr>
            <w:tcW w:w="1320" w:type="dxa"/>
            <w:shd w:val="clear" w:color="auto" w:fill="auto"/>
          </w:tcPr>
          <w:p w:rsidR="0088216A" w:rsidRPr="001E7769" w:rsidRDefault="0088216A" w:rsidP="006F4DFB">
            <w:pPr>
              <w:jc w:val="center"/>
              <w:rPr>
                <w:rFonts w:ascii="Palatino Linotype" w:hAnsi="Palatino Linotype" w:cs="Arial"/>
              </w:rPr>
            </w:pPr>
            <w:r w:rsidRPr="001E7769">
              <w:rPr>
                <w:rFonts w:ascii="Palatino Linotype" w:hAnsi="Palatino Linotype" w:cs="Arial"/>
              </w:rPr>
              <w:lastRenderedPageBreak/>
              <w:t>100%</w:t>
            </w:r>
          </w:p>
          <w:p w:rsidR="0088216A" w:rsidRPr="001E7769" w:rsidRDefault="0088216A" w:rsidP="006F4DFB">
            <w:pPr>
              <w:jc w:val="center"/>
              <w:rPr>
                <w:rFonts w:ascii="Palatino Linotype" w:hAnsi="Palatino Linotype" w:cs="Arial"/>
              </w:rPr>
            </w:pPr>
          </w:p>
          <w:p w:rsidR="0088216A" w:rsidRPr="001E7769" w:rsidRDefault="0088216A" w:rsidP="006F4DFB">
            <w:pPr>
              <w:jc w:val="center"/>
              <w:rPr>
                <w:rFonts w:ascii="Palatino Linotype" w:hAnsi="Palatino Linotype" w:cs="Arial"/>
              </w:rPr>
            </w:pPr>
            <w:r>
              <w:rPr>
                <w:rFonts w:ascii="Palatino Linotype" w:hAnsi="Palatino Linotype" w:cs="Arial"/>
              </w:rPr>
              <w:t>100</w:t>
            </w:r>
            <w:r w:rsidRPr="001E7769">
              <w:rPr>
                <w:rFonts w:ascii="Palatino Linotype" w:hAnsi="Palatino Linotype" w:cs="Arial"/>
              </w:rPr>
              <w:t>%</w:t>
            </w:r>
          </w:p>
          <w:p w:rsidR="0088216A" w:rsidRPr="001E7769" w:rsidRDefault="0088216A" w:rsidP="006F4DFB">
            <w:pPr>
              <w:jc w:val="center"/>
              <w:rPr>
                <w:rFonts w:ascii="Palatino Linotype" w:hAnsi="Palatino Linotype" w:cs="Arial"/>
              </w:rPr>
            </w:pPr>
          </w:p>
          <w:p w:rsidR="0088216A" w:rsidRPr="001E7769" w:rsidRDefault="0088216A" w:rsidP="006F4DFB">
            <w:pPr>
              <w:jc w:val="center"/>
              <w:rPr>
                <w:rFonts w:ascii="Palatino Linotype" w:hAnsi="Palatino Linotype" w:cs="Arial"/>
              </w:rPr>
            </w:pPr>
          </w:p>
          <w:p w:rsidR="0088216A" w:rsidRPr="001E7769" w:rsidRDefault="0088216A" w:rsidP="006F4DFB">
            <w:pPr>
              <w:jc w:val="center"/>
              <w:rPr>
                <w:rFonts w:ascii="Palatino Linotype" w:hAnsi="Palatino Linotype" w:cs="Arial"/>
              </w:rPr>
            </w:pPr>
            <w:r>
              <w:rPr>
                <w:rFonts w:ascii="Palatino Linotype" w:hAnsi="Palatino Linotype" w:cs="Arial"/>
              </w:rPr>
              <w:t>7</w:t>
            </w:r>
            <w:r w:rsidRPr="001E7769">
              <w:rPr>
                <w:rFonts w:ascii="Palatino Linotype" w:hAnsi="Palatino Linotype" w:cs="Arial"/>
              </w:rPr>
              <w:t>5%</w:t>
            </w:r>
          </w:p>
          <w:p w:rsidR="0088216A" w:rsidRPr="001E7769" w:rsidRDefault="0088216A" w:rsidP="006F4DFB">
            <w:pPr>
              <w:jc w:val="center"/>
              <w:rPr>
                <w:rFonts w:ascii="Palatino Linotype" w:hAnsi="Palatino Linotype" w:cs="Arial"/>
              </w:rPr>
            </w:pPr>
          </w:p>
          <w:p w:rsidR="0088216A" w:rsidRPr="001E7769" w:rsidRDefault="0088216A" w:rsidP="006F4DFB">
            <w:pPr>
              <w:jc w:val="center"/>
              <w:rPr>
                <w:rFonts w:ascii="Palatino Linotype" w:hAnsi="Palatino Linotype" w:cs="Arial"/>
              </w:rPr>
            </w:pPr>
          </w:p>
        </w:tc>
        <w:tc>
          <w:tcPr>
            <w:tcW w:w="1320" w:type="dxa"/>
            <w:shd w:val="clear" w:color="auto" w:fill="auto"/>
          </w:tcPr>
          <w:p w:rsidR="0088216A" w:rsidRPr="001E7769" w:rsidRDefault="0088216A" w:rsidP="006F4DFB">
            <w:pPr>
              <w:jc w:val="center"/>
              <w:rPr>
                <w:rFonts w:ascii="Palatino Linotype" w:hAnsi="Palatino Linotype" w:cs="Arial"/>
              </w:rPr>
            </w:pPr>
            <w:r w:rsidRPr="001E7769">
              <w:rPr>
                <w:rFonts w:ascii="Palatino Linotype" w:hAnsi="Palatino Linotype" w:cs="Arial"/>
              </w:rPr>
              <w:lastRenderedPageBreak/>
              <w:t>100%</w:t>
            </w:r>
          </w:p>
          <w:p w:rsidR="0088216A" w:rsidRPr="001E7769" w:rsidRDefault="0088216A" w:rsidP="006F4DFB">
            <w:pPr>
              <w:jc w:val="center"/>
              <w:rPr>
                <w:rFonts w:ascii="Palatino Linotype" w:hAnsi="Palatino Linotype" w:cs="Arial"/>
              </w:rPr>
            </w:pPr>
          </w:p>
          <w:p w:rsidR="0088216A" w:rsidRPr="001E7769" w:rsidRDefault="0088216A" w:rsidP="006F4DFB">
            <w:pPr>
              <w:jc w:val="center"/>
              <w:rPr>
                <w:rFonts w:ascii="Palatino Linotype" w:hAnsi="Palatino Linotype" w:cs="Arial"/>
              </w:rPr>
            </w:pPr>
            <w:r>
              <w:rPr>
                <w:rFonts w:ascii="Palatino Linotype" w:hAnsi="Palatino Linotype" w:cs="Arial"/>
              </w:rPr>
              <w:t>100</w:t>
            </w:r>
            <w:r w:rsidRPr="001E7769">
              <w:rPr>
                <w:rFonts w:ascii="Palatino Linotype" w:hAnsi="Palatino Linotype" w:cs="Arial"/>
              </w:rPr>
              <w:t>%</w:t>
            </w:r>
          </w:p>
          <w:p w:rsidR="0088216A" w:rsidRPr="001E7769" w:rsidRDefault="0088216A" w:rsidP="006F4DFB">
            <w:pPr>
              <w:jc w:val="center"/>
              <w:rPr>
                <w:rFonts w:ascii="Palatino Linotype" w:hAnsi="Palatino Linotype" w:cs="Arial"/>
              </w:rPr>
            </w:pPr>
          </w:p>
          <w:p w:rsidR="0088216A" w:rsidRPr="001E7769" w:rsidRDefault="0088216A" w:rsidP="006F4DFB">
            <w:pPr>
              <w:jc w:val="center"/>
              <w:rPr>
                <w:rFonts w:ascii="Palatino Linotype" w:hAnsi="Palatino Linotype" w:cs="Arial"/>
              </w:rPr>
            </w:pPr>
          </w:p>
          <w:p w:rsidR="0088216A" w:rsidRPr="001E7769" w:rsidRDefault="0088216A" w:rsidP="006F4DFB">
            <w:pPr>
              <w:jc w:val="center"/>
              <w:rPr>
                <w:rFonts w:ascii="Palatino Linotype" w:hAnsi="Palatino Linotype" w:cs="Arial"/>
              </w:rPr>
            </w:pPr>
            <w:r>
              <w:rPr>
                <w:rFonts w:ascii="Palatino Linotype" w:hAnsi="Palatino Linotype" w:cs="Arial"/>
              </w:rPr>
              <w:t>80</w:t>
            </w:r>
            <w:r w:rsidRPr="001E7769">
              <w:rPr>
                <w:rFonts w:ascii="Palatino Linotype" w:hAnsi="Palatino Linotype" w:cs="Arial"/>
              </w:rPr>
              <w:t>%</w:t>
            </w:r>
          </w:p>
        </w:tc>
        <w:tc>
          <w:tcPr>
            <w:tcW w:w="1320" w:type="dxa"/>
            <w:shd w:val="clear" w:color="auto" w:fill="auto"/>
          </w:tcPr>
          <w:p w:rsidR="0088216A" w:rsidRPr="001E7769" w:rsidRDefault="0088216A" w:rsidP="006F4DFB">
            <w:pPr>
              <w:jc w:val="center"/>
              <w:rPr>
                <w:rFonts w:ascii="Palatino Linotype" w:hAnsi="Palatino Linotype" w:cs="Arial"/>
              </w:rPr>
            </w:pPr>
            <w:r w:rsidRPr="001E7769">
              <w:rPr>
                <w:rFonts w:ascii="Palatino Linotype" w:hAnsi="Palatino Linotype" w:cs="Arial"/>
              </w:rPr>
              <w:lastRenderedPageBreak/>
              <w:t>100%</w:t>
            </w:r>
          </w:p>
          <w:p w:rsidR="0088216A" w:rsidRPr="001E7769" w:rsidRDefault="0088216A" w:rsidP="006F4DFB">
            <w:pPr>
              <w:jc w:val="center"/>
              <w:rPr>
                <w:rFonts w:ascii="Palatino Linotype" w:hAnsi="Palatino Linotype" w:cs="Arial"/>
              </w:rPr>
            </w:pPr>
          </w:p>
          <w:p w:rsidR="0088216A" w:rsidRPr="001E7769" w:rsidRDefault="0088216A" w:rsidP="006F4DFB">
            <w:pPr>
              <w:jc w:val="center"/>
              <w:rPr>
                <w:rFonts w:ascii="Palatino Linotype" w:hAnsi="Palatino Linotype" w:cs="Arial"/>
              </w:rPr>
            </w:pPr>
            <w:r>
              <w:rPr>
                <w:rFonts w:ascii="Palatino Linotype" w:hAnsi="Palatino Linotype" w:cs="Arial"/>
              </w:rPr>
              <w:t>100</w:t>
            </w:r>
            <w:r w:rsidRPr="001E7769">
              <w:rPr>
                <w:rFonts w:ascii="Palatino Linotype" w:hAnsi="Palatino Linotype" w:cs="Arial"/>
              </w:rPr>
              <w:t>%</w:t>
            </w:r>
          </w:p>
          <w:p w:rsidR="0088216A" w:rsidRPr="001E7769" w:rsidRDefault="0088216A" w:rsidP="006F4DFB">
            <w:pPr>
              <w:jc w:val="center"/>
              <w:rPr>
                <w:rFonts w:ascii="Palatino Linotype" w:hAnsi="Palatino Linotype" w:cs="Arial"/>
              </w:rPr>
            </w:pPr>
          </w:p>
          <w:p w:rsidR="0088216A" w:rsidRPr="001E7769" w:rsidRDefault="0088216A" w:rsidP="006F4DFB">
            <w:pPr>
              <w:jc w:val="center"/>
              <w:rPr>
                <w:rFonts w:ascii="Palatino Linotype" w:hAnsi="Palatino Linotype" w:cs="Arial"/>
              </w:rPr>
            </w:pPr>
          </w:p>
          <w:p w:rsidR="0088216A" w:rsidRPr="001E7769" w:rsidRDefault="0088216A" w:rsidP="006F4DFB">
            <w:pPr>
              <w:jc w:val="center"/>
              <w:rPr>
                <w:rFonts w:ascii="Palatino Linotype" w:hAnsi="Palatino Linotype" w:cs="Arial"/>
              </w:rPr>
            </w:pPr>
            <w:r>
              <w:rPr>
                <w:rFonts w:ascii="Palatino Linotype" w:hAnsi="Palatino Linotype" w:cs="Arial"/>
              </w:rPr>
              <w:t>8</w:t>
            </w:r>
            <w:r w:rsidRPr="001E7769">
              <w:rPr>
                <w:rFonts w:ascii="Palatino Linotype" w:hAnsi="Palatino Linotype" w:cs="Arial"/>
              </w:rPr>
              <w:t>5%</w:t>
            </w:r>
          </w:p>
        </w:tc>
        <w:tc>
          <w:tcPr>
            <w:tcW w:w="1363" w:type="dxa"/>
            <w:shd w:val="clear" w:color="auto" w:fill="auto"/>
          </w:tcPr>
          <w:p w:rsidR="0088216A" w:rsidRPr="001E7769" w:rsidRDefault="0088216A" w:rsidP="006F4DFB">
            <w:pPr>
              <w:jc w:val="center"/>
              <w:rPr>
                <w:rFonts w:ascii="Palatino Linotype" w:hAnsi="Palatino Linotype" w:cs="Arial"/>
              </w:rPr>
            </w:pPr>
            <w:r w:rsidRPr="001E7769">
              <w:rPr>
                <w:rFonts w:ascii="Palatino Linotype" w:hAnsi="Palatino Linotype" w:cs="Arial"/>
              </w:rPr>
              <w:lastRenderedPageBreak/>
              <w:t>100%</w:t>
            </w:r>
          </w:p>
          <w:p w:rsidR="0088216A" w:rsidRPr="001E7769" w:rsidRDefault="0088216A" w:rsidP="006F4DFB">
            <w:pPr>
              <w:jc w:val="center"/>
              <w:rPr>
                <w:rFonts w:ascii="Palatino Linotype" w:hAnsi="Palatino Linotype" w:cs="Arial"/>
              </w:rPr>
            </w:pPr>
          </w:p>
          <w:p w:rsidR="0088216A" w:rsidRPr="001E7769" w:rsidRDefault="0088216A" w:rsidP="006F4DFB">
            <w:pPr>
              <w:jc w:val="center"/>
              <w:rPr>
                <w:rFonts w:ascii="Palatino Linotype" w:hAnsi="Palatino Linotype" w:cs="Arial"/>
              </w:rPr>
            </w:pPr>
            <w:r>
              <w:rPr>
                <w:rFonts w:ascii="Palatino Linotype" w:hAnsi="Palatino Linotype" w:cs="Arial"/>
              </w:rPr>
              <w:t>100</w:t>
            </w:r>
            <w:r w:rsidRPr="001E7769">
              <w:rPr>
                <w:rFonts w:ascii="Palatino Linotype" w:hAnsi="Palatino Linotype" w:cs="Arial"/>
              </w:rPr>
              <w:t>%</w:t>
            </w:r>
          </w:p>
          <w:p w:rsidR="0088216A" w:rsidRPr="001E7769" w:rsidRDefault="0088216A" w:rsidP="006F4DFB">
            <w:pPr>
              <w:jc w:val="center"/>
              <w:rPr>
                <w:rFonts w:ascii="Palatino Linotype" w:hAnsi="Palatino Linotype" w:cs="Arial"/>
              </w:rPr>
            </w:pPr>
          </w:p>
          <w:p w:rsidR="0088216A" w:rsidRPr="001E7769" w:rsidRDefault="0088216A" w:rsidP="006F4DFB">
            <w:pPr>
              <w:jc w:val="center"/>
              <w:rPr>
                <w:rFonts w:ascii="Palatino Linotype" w:hAnsi="Palatino Linotype" w:cs="Arial"/>
              </w:rPr>
            </w:pPr>
          </w:p>
          <w:p w:rsidR="0088216A" w:rsidRPr="001E7769" w:rsidRDefault="0088216A" w:rsidP="006F4DFB">
            <w:pPr>
              <w:jc w:val="center"/>
              <w:rPr>
                <w:rFonts w:ascii="Palatino Linotype" w:hAnsi="Palatino Linotype" w:cs="Arial"/>
              </w:rPr>
            </w:pPr>
            <w:r>
              <w:rPr>
                <w:rFonts w:ascii="Palatino Linotype" w:hAnsi="Palatino Linotype" w:cs="Arial"/>
              </w:rPr>
              <w:t>9</w:t>
            </w:r>
            <w:r w:rsidRPr="001E7769">
              <w:rPr>
                <w:rFonts w:ascii="Palatino Linotype" w:hAnsi="Palatino Linotype" w:cs="Arial"/>
              </w:rPr>
              <w:t>0%</w:t>
            </w:r>
          </w:p>
        </w:tc>
      </w:tr>
      <w:tr w:rsidR="0088216A" w:rsidRPr="001E7769" w:rsidTr="006F4DFB">
        <w:tc>
          <w:tcPr>
            <w:tcW w:w="532" w:type="dxa"/>
            <w:shd w:val="clear" w:color="auto" w:fill="auto"/>
          </w:tcPr>
          <w:p w:rsidR="0088216A" w:rsidRPr="001E7769" w:rsidRDefault="0088216A" w:rsidP="006F4DFB">
            <w:pPr>
              <w:jc w:val="center"/>
              <w:rPr>
                <w:rFonts w:ascii="Palatino Linotype" w:hAnsi="Palatino Linotype" w:cs="Arial"/>
              </w:rPr>
            </w:pPr>
            <w:r w:rsidRPr="001E7769">
              <w:rPr>
                <w:rFonts w:ascii="Palatino Linotype" w:hAnsi="Palatino Linotype" w:cs="Arial"/>
              </w:rPr>
              <w:lastRenderedPageBreak/>
              <w:t>5.</w:t>
            </w:r>
          </w:p>
        </w:tc>
        <w:tc>
          <w:tcPr>
            <w:tcW w:w="3262" w:type="dxa"/>
            <w:shd w:val="clear" w:color="auto" w:fill="auto"/>
          </w:tcPr>
          <w:p w:rsidR="0088216A" w:rsidRPr="001E7769" w:rsidRDefault="0088216A" w:rsidP="006F4DFB">
            <w:pPr>
              <w:rPr>
                <w:rFonts w:ascii="Palatino Linotype" w:hAnsi="Palatino Linotype" w:cs="Arial"/>
              </w:rPr>
            </w:pPr>
            <w:r w:rsidRPr="001E7769">
              <w:rPr>
                <w:rFonts w:ascii="Palatino Linotype" w:hAnsi="Palatino Linotype" w:cs="Arial"/>
              </w:rPr>
              <w:t>Meningkatnya kepatuhan terhadap putusan pengadilan</w:t>
            </w:r>
          </w:p>
        </w:tc>
        <w:tc>
          <w:tcPr>
            <w:tcW w:w="4272" w:type="dxa"/>
            <w:shd w:val="clear" w:color="auto" w:fill="auto"/>
          </w:tcPr>
          <w:p w:rsidR="0088216A" w:rsidRPr="001E7769" w:rsidRDefault="0088216A" w:rsidP="006F4DFB">
            <w:pPr>
              <w:tabs>
                <w:tab w:val="center" w:pos="4320"/>
                <w:tab w:val="right" w:pos="8640"/>
              </w:tabs>
              <w:rPr>
                <w:rFonts w:ascii="Palatino Linotype" w:hAnsi="Palatino Linotype" w:cs="Arial"/>
              </w:rPr>
            </w:pPr>
            <w:r w:rsidRPr="001E7769">
              <w:rPr>
                <w:rFonts w:ascii="Palatino Linotype" w:hAnsi="Palatino Linotype" w:cs="Arial"/>
              </w:rPr>
              <w:t>Persentase permohonan eksekusi atas putusan perkara perdata yang berkekuatan hukum tetap yang ditindaklanjuti</w:t>
            </w:r>
          </w:p>
          <w:p w:rsidR="0088216A" w:rsidRPr="001E7769" w:rsidRDefault="0088216A" w:rsidP="006F4DFB">
            <w:pPr>
              <w:pStyle w:val="ListParagraph"/>
              <w:spacing w:after="0" w:line="240" w:lineRule="auto"/>
              <w:ind w:left="360"/>
              <w:contextualSpacing/>
              <w:jc w:val="both"/>
              <w:rPr>
                <w:rFonts w:ascii="Palatino Linotype" w:hAnsi="Palatino Linotype" w:cs="Arial"/>
              </w:rPr>
            </w:pPr>
          </w:p>
        </w:tc>
        <w:tc>
          <w:tcPr>
            <w:tcW w:w="1320" w:type="dxa"/>
            <w:shd w:val="clear" w:color="auto" w:fill="auto"/>
          </w:tcPr>
          <w:p w:rsidR="0088216A" w:rsidRPr="001E7769" w:rsidRDefault="0088216A" w:rsidP="006F4DFB">
            <w:pPr>
              <w:jc w:val="center"/>
              <w:rPr>
                <w:rFonts w:ascii="Palatino Linotype" w:hAnsi="Palatino Linotype" w:cs="Arial"/>
              </w:rPr>
            </w:pPr>
            <w:r w:rsidRPr="001E7769">
              <w:rPr>
                <w:rFonts w:ascii="Palatino Linotype" w:hAnsi="Palatino Linotype" w:cs="Arial"/>
              </w:rPr>
              <w:t>100%</w:t>
            </w:r>
          </w:p>
        </w:tc>
        <w:tc>
          <w:tcPr>
            <w:tcW w:w="1320" w:type="dxa"/>
            <w:shd w:val="clear" w:color="auto" w:fill="auto"/>
          </w:tcPr>
          <w:p w:rsidR="0088216A" w:rsidRPr="001E7769" w:rsidRDefault="0088216A" w:rsidP="006F4DFB">
            <w:pPr>
              <w:jc w:val="center"/>
              <w:rPr>
                <w:rFonts w:ascii="Palatino Linotype" w:hAnsi="Palatino Linotype"/>
              </w:rPr>
            </w:pPr>
            <w:r w:rsidRPr="001E7769">
              <w:rPr>
                <w:rFonts w:ascii="Palatino Linotype" w:hAnsi="Palatino Linotype" w:cs="Arial"/>
              </w:rPr>
              <w:t>100%</w:t>
            </w:r>
          </w:p>
        </w:tc>
        <w:tc>
          <w:tcPr>
            <w:tcW w:w="1320" w:type="dxa"/>
            <w:shd w:val="clear" w:color="auto" w:fill="auto"/>
          </w:tcPr>
          <w:p w:rsidR="0088216A" w:rsidRPr="001E7769" w:rsidRDefault="0088216A" w:rsidP="006F4DFB">
            <w:pPr>
              <w:jc w:val="center"/>
              <w:rPr>
                <w:rFonts w:ascii="Palatino Linotype" w:hAnsi="Palatino Linotype"/>
              </w:rPr>
            </w:pPr>
            <w:r w:rsidRPr="001E7769">
              <w:rPr>
                <w:rFonts w:ascii="Palatino Linotype" w:hAnsi="Palatino Linotype" w:cs="Arial"/>
              </w:rPr>
              <w:t>100%</w:t>
            </w:r>
          </w:p>
        </w:tc>
        <w:tc>
          <w:tcPr>
            <w:tcW w:w="1320" w:type="dxa"/>
            <w:shd w:val="clear" w:color="auto" w:fill="auto"/>
          </w:tcPr>
          <w:p w:rsidR="0088216A" w:rsidRPr="001E7769" w:rsidRDefault="0088216A" w:rsidP="006F4DFB">
            <w:pPr>
              <w:jc w:val="center"/>
              <w:rPr>
                <w:rFonts w:ascii="Palatino Linotype" w:hAnsi="Palatino Linotype"/>
              </w:rPr>
            </w:pPr>
            <w:r w:rsidRPr="001E7769">
              <w:rPr>
                <w:rFonts w:ascii="Palatino Linotype" w:hAnsi="Palatino Linotype" w:cs="Arial"/>
              </w:rPr>
              <w:t>100%</w:t>
            </w:r>
          </w:p>
        </w:tc>
        <w:tc>
          <w:tcPr>
            <w:tcW w:w="1363" w:type="dxa"/>
            <w:shd w:val="clear" w:color="auto" w:fill="auto"/>
          </w:tcPr>
          <w:p w:rsidR="0088216A" w:rsidRPr="001E7769" w:rsidRDefault="0088216A" w:rsidP="006F4DFB">
            <w:pPr>
              <w:jc w:val="center"/>
              <w:rPr>
                <w:rFonts w:ascii="Palatino Linotype" w:hAnsi="Palatino Linotype"/>
              </w:rPr>
            </w:pPr>
            <w:r w:rsidRPr="001E7769">
              <w:rPr>
                <w:rFonts w:ascii="Palatino Linotype" w:hAnsi="Palatino Linotype" w:cs="Arial"/>
              </w:rPr>
              <w:t>100%</w:t>
            </w:r>
          </w:p>
        </w:tc>
      </w:tr>
      <w:tr w:rsidR="0088216A" w:rsidRPr="001E7769" w:rsidTr="006F4DFB">
        <w:tc>
          <w:tcPr>
            <w:tcW w:w="532" w:type="dxa"/>
            <w:shd w:val="clear" w:color="auto" w:fill="auto"/>
          </w:tcPr>
          <w:p w:rsidR="0088216A" w:rsidRPr="001E7769" w:rsidRDefault="0088216A" w:rsidP="006F4DFB">
            <w:pPr>
              <w:jc w:val="center"/>
              <w:rPr>
                <w:rFonts w:ascii="Palatino Linotype" w:hAnsi="Palatino Linotype" w:cs="Arial"/>
              </w:rPr>
            </w:pPr>
            <w:r w:rsidRPr="001E7769">
              <w:rPr>
                <w:rFonts w:ascii="Palatino Linotype" w:hAnsi="Palatino Linotype" w:cs="Arial"/>
              </w:rPr>
              <w:t>6.</w:t>
            </w:r>
          </w:p>
        </w:tc>
        <w:tc>
          <w:tcPr>
            <w:tcW w:w="3262" w:type="dxa"/>
            <w:shd w:val="clear" w:color="auto" w:fill="auto"/>
          </w:tcPr>
          <w:p w:rsidR="0088216A" w:rsidRPr="001E7769" w:rsidRDefault="0088216A" w:rsidP="006F4DFB">
            <w:pPr>
              <w:tabs>
                <w:tab w:val="center" w:pos="4320"/>
                <w:tab w:val="right" w:pos="8640"/>
              </w:tabs>
              <w:rPr>
                <w:rFonts w:ascii="Palatino Linotype" w:hAnsi="Palatino Linotype" w:cs="Arial"/>
              </w:rPr>
            </w:pPr>
            <w:r w:rsidRPr="001E7769">
              <w:rPr>
                <w:rFonts w:ascii="Palatino Linotype" w:hAnsi="Palatino Linotype" w:cs="Arial"/>
              </w:rPr>
              <w:t>Meningkatnya kualitas pengawasan</w:t>
            </w:r>
          </w:p>
        </w:tc>
        <w:tc>
          <w:tcPr>
            <w:tcW w:w="4272" w:type="dxa"/>
            <w:shd w:val="clear" w:color="auto" w:fill="auto"/>
          </w:tcPr>
          <w:p w:rsidR="0088216A" w:rsidRPr="001E7769" w:rsidRDefault="0088216A" w:rsidP="0088216A">
            <w:pPr>
              <w:pStyle w:val="ListParagraph"/>
              <w:numPr>
                <w:ilvl w:val="0"/>
                <w:numId w:val="5"/>
              </w:numPr>
              <w:spacing w:after="0" w:line="240" w:lineRule="auto"/>
              <w:ind w:left="371"/>
              <w:contextualSpacing/>
              <w:jc w:val="both"/>
              <w:rPr>
                <w:rFonts w:ascii="Palatino Linotype" w:hAnsi="Palatino Linotype" w:cs="Arial"/>
              </w:rPr>
            </w:pPr>
            <w:r w:rsidRPr="001E7769">
              <w:rPr>
                <w:rFonts w:ascii="Palatino Linotype" w:hAnsi="Palatino Linotype" w:cs="Arial"/>
              </w:rPr>
              <w:t xml:space="preserve">Persentase pengaduan masyarakat yang ditindaklanjuti </w:t>
            </w:r>
          </w:p>
          <w:p w:rsidR="0088216A" w:rsidRPr="001E7769" w:rsidRDefault="0088216A" w:rsidP="0088216A">
            <w:pPr>
              <w:pStyle w:val="ListParagraph"/>
              <w:numPr>
                <w:ilvl w:val="0"/>
                <w:numId w:val="5"/>
              </w:numPr>
              <w:spacing w:after="0" w:line="240" w:lineRule="auto"/>
              <w:ind w:left="371"/>
              <w:contextualSpacing/>
              <w:jc w:val="both"/>
              <w:rPr>
                <w:rFonts w:ascii="Palatino Linotype" w:hAnsi="Palatino Linotype" w:cs="Arial"/>
              </w:rPr>
            </w:pPr>
            <w:r w:rsidRPr="001E7769">
              <w:rPr>
                <w:rFonts w:ascii="Palatino Linotype" w:hAnsi="Palatino Linotype" w:cs="Arial"/>
              </w:rPr>
              <w:t>Persentase temuan hasil pemeriksaan eksternal yang ditindaklanjuti.</w:t>
            </w:r>
          </w:p>
        </w:tc>
        <w:tc>
          <w:tcPr>
            <w:tcW w:w="1320" w:type="dxa"/>
            <w:shd w:val="clear" w:color="auto" w:fill="auto"/>
          </w:tcPr>
          <w:p w:rsidR="0088216A" w:rsidRPr="001E7769" w:rsidRDefault="0088216A" w:rsidP="006F4DFB">
            <w:pPr>
              <w:jc w:val="center"/>
              <w:rPr>
                <w:rFonts w:ascii="Palatino Linotype" w:hAnsi="Palatino Linotype" w:cs="Arial"/>
              </w:rPr>
            </w:pPr>
            <w:r w:rsidRPr="001E7769">
              <w:rPr>
                <w:rFonts w:ascii="Palatino Linotype" w:hAnsi="Palatino Linotype" w:cs="Arial"/>
              </w:rPr>
              <w:t>100%</w:t>
            </w:r>
          </w:p>
          <w:p w:rsidR="0088216A" w:rsidRPr="001E7769" w:rsidRDefault="0088216A" w:rsidP="006F4DFB">
            <w:pPr>
              <w:rPr>
                <w:rFonts w:ascii="Palatino Linotype" w:hAnsi="Palatino Linotype" w:cs="Arial"/>
              </w:rPr>
            </w:pPr>
          </w:p>
          <w:p w:rsidR="0088216A" w:rsidRPr="001E7769" w:rsidRDefault="0088216A" w:rsidP="006F4DFB">
            <w:pPr>
              <w:jc w:val="center"/>
              <w:rPr>
                <w:rFonts w:ascii="Palatino Linotype" w:hAnsi="Palatino Linotype" w:cs="Arial"/>
              </w:rPr>
            </w:pPr>
            <w:r w:rsidRPr="001E7769">
              <w:rPr>
                <w:rFonts w:ascii="Palatino Linotype" w:hAnsi="Palatino Linotype" w:cs="Arial"/>
              </w:rPr>
              <w:t>100%</w:t>
            </w:r>
          </w:p>
        </w:tc>
        <w:tc>
          <w:tcPr>
            <w:tcW w:w="1320" w:type="dxa"/>
            <w:shd w:val="clear" w:color="auto" w:fill="auto"/>
          </w:tcPr>
          <w:p w:rsidR="0088216A" w:rsidRPr="001E7769" w:rsidRDefault="0088216A" w:rsidP="006F4DFB">
            <w:pPr>
              <w:jc w:val="center"/>
              <w:rPr>
                <w:rFonts w:ascii="Palatino Linotype" w:hAnsi="Palatino Linotype" w:cs="Arial"/>
              </w:rPr>
            </w:pPr>
            <w:r w:rsidRPr="001E7769">
              <w:rPr>
                <w:rFonts w:ascii="Palatino Linotype" w:hAnsi="Palatino Linotype" w:cs="Arial"/>
              </w:rPr>
              <w:t>100%</w:t>
            </w:r>
          </w:p>
          <w:p w:rsidR="0088216A" w:rsidRPr="001E7769" w:rsidRDefault="0088216A" w:rsidP="006F4DFB">
            <w:pPr>
              <w:rPr>
                <w:rFonts w:ascii="Palatino Linotype" w:hAnsi="Palatino Linotype" w:cs="Arial"/>
              </w:rPr>
            </w:pPr>
          </w:p>
          <w:p w:rsidR="0088216A" w:rsidRPr="001E7769" w:rsidRDefault="0088216A" w:rsidP="006F4DFB">
            <w:pPr>
              <w:jc w:val="center"/>
              <w:rPr>
                <w:rFonts w:ascii="Palatino Linotype" w:hAnsi="Palatino Linotype" w:cs="Arial"/>
              </w:rPr>
            </w:pPr>
            <w:r w:rsidRPr="001E7769">
              <w:rPr>
                <w:rFonts w:ascii="Palatino Linotype" w:hAnsi="Palatino Linotype" w:cs="Arial"/>
              </w:rPr>
              <w:t>100%</w:t>
            </w:r>
          </w:p>
        </w:tc>
        <w:tc>
          <w:tcPr>
            <w:tcW w:w="1320" w:type="dxa"/>
            <w:shd w:val="clear" w:color="auto" w:fill="auto"/>
          </w:tcPr>
          <w:p w:rsidR="0088216A" w:rsidRPr="001E7769" w:rsidRDefault="0088216A" w:rsidP="006F4DFB">
            <w:pPr>
              <w:jc w:val="center"/>
              <w:rPr>
                <w:rFonts w:ascii="Palatino Linotype" w:hAnsi="Palatino Linotype" w:cs="Arial"/>
              </w:rPr>
            </w:pPr>
            <w:r w:rsidRPr="001E7769">
              <w:rPr>
                <w:rFonts w:ascii="Palatino Linotype" w:hAnsi="Palatino Linotype" w:cs="Arial"/>
              </w:rPr>
              <w:t>100%</w:t>
            </w:r>
          </w:p>
          <w:p w:rsidR="0088216A" w:rsidRPr="001E7769" w:rsidRDefault="0088216A" w:rsidP="006F4DFB">
            <w:pPr>
              <w:rPr>
                <w:rFonts w:ascii="Palatino Linotype" w:hAnsi="Palatino Linotype" w:cs="Arial"/>
              </w:rPr>
            </w:pPr>
          </w:p>
          <w:p w:rsidR="0088216A" w:rsidRPr="001E7769" w:rsidRDefault="0088216A" w:rsidP="006F4DFB">
            <w:pPr>
              <w:jc w:val="center"/>
              <w:rPr>
                <w:rFonts w:ascii="Palatino Linotype" w:hAnsi="Palatino Linotype" w:cs="Arial"/>
              </w:rPr>
            </w:pPr>
            <w:r w:rsidRPr="001E7769">
              <w:rPr>
                <w:rFonts w:ascii="Palatino Linotype" w:hAnsi="Palatino Linotype" w:cs="Arial"/>
              </w:rPr>
              <w:t>100%</w:t>
            </w:r>
          </w:p>
        </w:tc>
        <w:tc>
          <w:tcPr>
            <w:tcW w:w="1320" w:type="dxa"/>
            <w:shd w:val="clear" w:color="auto" w:fill="auto"/>
          </w:tcPr>
          <w:p w:rsidR="0088216A" w:rsidRPr="001E7769" w:rsidRDefault="0088216A" w:rsidP="006F4DFB">
            <w:pPr>
              <w:jc w:val="center"/>
              <w:rPr>
                <w:rFonts w:ascii="Palatino Linotype" w:hAnsi="Palatino Linotype" w:cs="Arial"/>
              </w:rPr>
            </w:pPr>
            <w:r w:rsidRPr="001E7769">
              <w:rPr>
                <w:rFonts w:ascii="Palatino Linotype" w:hAnsi="Palatino Linotype" w:cs="Arial"/>
              </w:rPr>
              <w:t>100%</w:t>
            </w:r>
          </w:p>
          <w:p w:rsidR="0088216A" w:rsidRPr="001E7769" w:rsidRDefault="0088216A" w:rsidP="006F4DFB">
            <w:pPr>
              <w:rPr>
                <w:rFonts w:ascii="Palatino Linotype" w:hAnsi="Palatino Linotype" w:cs="Arial"/>
              </w:rPr>
            </w:pPr>
          </w:p>
          <w:p w:rsidR="0088216A" w:rsidRPr="001E7769" w:rsidRDefault="0088216A" w:rsidP="006F4DFB">
            <w:pPr>
              <w:jc w:val="center"/>
              <w:rPr>
                <w:rFonts w:ascii="Palatino Linotype" w:hAnsi="Palatino Linotype" w:cs="Arial"/>
              </w:rPr>
            </w:pPr>
            <w:r w:rsidRPr="001E7769">
              <w:rPr>
                <w:rFonts w:ascii="Palatino Linotype" w:hAnsi="Palatino Linotype" w:cs="Arial"/>
              </w:rPr>
              <w:t>100%</w:t>
            </w:r>
          </w:p>
        </w:tc>
        <w:tc>
          <w:tcPr>
            <w:tcW w:w="1363" w:type="dxa"/>
            <w:shd w:val="clear" w:color="auto" w:fill="auto"/>
          </w:tcPr>
          <w:p w:rsidR="0088216A" w:rsidRPr="001E7769" w:rsidRDefault="0088216A" w:rsidP="006F4DFB">
            <w:pPr>
              <w:jc w:val="center"/>
              <w:rPr>
                <w:rFonts w:ascii="Palatino Linotype" w:hAnsi="Palatino Linotype" w:cs="Arial"/>
              </w:rPr>
            </w:pPr>
            <w:r w:rsidRPr="001E7769">
              <w:rPr>
                <w:rFonts w:ascii="Palatino Linotype" w:hAnsi="Palatino Linotype" w:cs="Arial"/>
              </w:rPr>
              <w:t>100%</w:t>
            </w:r>
          </w:p>
          <w:p w:rsidR="0088216A" w:rsidRPr="001E7769" w:rsidRDefault="0088216A" w:rsidP="006F4DFB">
            <w:pPr>
              <w:rPr>
                <w:rFonts w:ascii="Palatino Linotype" w:hAnsi="Palatino Linotype" w:cs="Arial"/>
              </w:rPr>
            </w:pPr>
          </w:p>
          <w:p w:rsidR="0088216A" w:rsidRPr="001E7769" w:rsidRDefault="0088216A" w:rsidP="006F4DFB">
            <w:pPr>
              <w:jc w:val="center"/>
              <w:rPr>
                <w:rFonts w:ascii="Palatino Linotype" w:hAnsi="Palatino Linotype" w:cs="Arial"/>
              </w:rPr>
            </w:pPr>
            <w:r w:rsidRPr="001E7769">
              <w:rPr>
                <w:rFonts w:ascii="Palatino Linotype" w:hAnsi="Palatino Linotype" w:cs="Arial"/>
              </w:rPr>
              <w:t>100%</w:t>
            </w:r>
          </w:p>
        </w:tc>
      </w:tr>
    </w:tbl>
    <w:p w:rsidR="0088216A" w:rsidRPr="001E7769" w:rsidRDefault="0088216A" w:rsidP="0088216A">
      <w:pPr>
        <w:spacing w:before="120" w:line="360" w:lineRule="auto"/>
        <w:jc w:val="both"/>
        <w:rPr>
          <w:rFonts w:ascii="Palatino Linotype" w:hAnsi="Palatino Linotype" w:cs="Arial"/>
        </w:rPr>
        <w:sectPr w:rsidR="0088216A" w:rsidRPr="001E7769" w:rsidSect="006052A5">
          <w:pgSz w:w="16840" w:h="11907" w:orient="landscape" w:code="9"/>
          <w:pgMar w:top="1701" w:right="1134" w:bottom="1134" w:left="1134" w:header="539" w:footer="45" w:gutter="0"/>
          <w:cols w:space="720"/>
          <w:docGrid w:linePitch="360"/>
        </w:sectPr>
      </w:pPr>
    </w:p>
    <w:p w:rsidR="0088216A" w:rsidRDefault="0088216A" w:rsidP="0088216A">
      <w:pPr>
        <w:spacing w:before="100" w:beforeAutospacing="1" w:after="100" w:afterAutospacing="1" w:line="360" w:lineRule="auto"/>
        <w:ind w:firstLine="720"/>
        <w:jc w:val="both"/>
        <w:rPr>
          <w:rFonts w:ascii="Palatino Linotype" w:hAnsi="Palatino Linotype" w:cs="Arial"/>
        </w:rPr>
      </w:pPr>
      <w:r>
        <w:rPr>
          <w:rFonts w:ascii="Palatino Linotype" w:hAnsi="Palatino Linotype" w:cs="Arial"/>
          <w:noProof/>
          <w:lang w:eastAsia="id-ID"/>
        </w:rPr>
        <w:lastRenderedPageBreak/>
        <w:pict>
          <v:rect id="_x0000_s1029" style="position:absolute;left:0;text-align:left;margin-left:-6pt;margin-top:-11.3pt;width:466.05pt;height:60.4pt;z-index:251664384" stroked="f">
            <v:textbox style="mso-next-textbox:#_x0000_s1029">
              <w:txbxContent>
                <w:p w:rsidR="0088216A" w:rsidRDefault="0088216A" w:rsidP="0088216A">
                  <w:pPr>
                    <w:jc w:val="center"/>
                    <w:rPr>
                      <w:rFonts w:ascii="Arial" w:hAnsi="Arial" w:cs="Arial"/>
                      <w:b/>
                      <w:sz w:val="30"/>
                    </w:rPr>
                  </w:pPr>
                </w:p>
                <w:p w:rsidR="0088216A" w:rsidRPr="001E7769" w:rsidRDefault="0088216A" w:rsidP="0088216A">
                  <w:pPr>
                    <w:jc w:val="center"/>
                    <w:rPr>
                      <w:rFonts w:ascii="Palatino Linotype" w:hAnsi="Palatino Linotype" w:cs="Arial"/>
                      <w:b/>
                      <w:sz w:val="30"/>
                    </w:rPr>
                  </w:pPr>
                  <w:r w:rsidRPr="001E7769">
                    <w:rPr>
                      <w:rFonts w:ascii="Palatino Linotype" w:hAnsi="Palatino Linotype" w:cs="Arial"/>
                      <w:b/>
                      <w:sz w:val="30"/>
                    </w:rPr>
                    <w:t xml:space="preserve">BAB III - </w:t>
                  </w:r>
                  <w:r>
                    <w:rPr>
                      <w:rFonts w:ascii="Palatino Linotype" w:hAnsi="Palatino Linotype" w:cs="Arial"/>
                      <w:b/>
                      <w:sz w:val="30"/>
                    </w:rPr>
                    <w:t>PENUTUP</w:t>
                  </w:r>
                  <w:r w:rsidRPr="001E7769">
                    <w:rPr>
                      <w:rFonts w:ascii="Palatino Linotype" w:hAnsi="Palatino Linotype" w:cs="Arial"/>
                      <w:b/>
                      <w:sz w:val="30"/>
                    </w:rPr>
                    <w:t xml:space="preserve"> </w:t>
                  </w:r>
                </w:p>
              </w:txbxContent>
            </v:textbox>
          </v:rect>
        </w:pict>
      </w:r>
    </w:p>
    <w:p w:rsidR="0088216A" w:rsidRDefault="0088216A" w:rsidP="0088216A">
      <w:pPr>
        <w:spacing w:before="100" w:beforeAutospacing="1" w:after="100" w:afterAutospacing="1" w:line="360" w:lineRule="auto"/>
        <w:ind w:firstLine="720"/>
        <w:jc w:val="both"/>
        <w:rPr>
          <w:rFonts w:ascii="Palatino Linotype" w:hAnsi="Palatino Linotype" w:cs="Arial"/>
        </w:rPr>
      </w:pPr>
    </w:p>
    <w:p w:rsidR="0088216A" w:rsidRDefault="0088216A" w:rsidP="0088216A">
      <w:pPr>
        <w:spacing w:before="100" w:beforeAutospacing="1" w:after="100" w:afterAutospacing="1" w:line="360" w:lineRule="auto"/>
        <w:ind w:firstLine="720"/>
        <w:jc w:val="both"/>
        <w:rPr>
          <w:rFonts w:ascii="Palatino Linotype" w:hAnsi="Palatino Linotype" w:cs="Arial"/>
        </w:rPr>
      </w:pPr>
      <w:r>
        <w:rPr>
          <w:rFonts w:ascii="Palatino Linotype" w:hAnsi="Palatino Linotype" w:cs="Arial"/>
        </w:rPr>
        <w:t xml:space="preserve">Rencana strategis Mahkamah Syar’iyah Langsa tahun 2015-2019 disusun dengan mengacu pada Rencana Pembangunan Jangka Menengah Nasional (RPJMN) 2015-2019. Blueprint Mahkamah Agung khususnya yang terkait dengan </w:t>
      </w:r>
      <w:r w:rsidRPr="00D12E01">
        <w:rPr>
          <w:rFonts w:ascii="Palatino Linotype" w:hAnsi="Palatino Linotype" w:cs="Arial"/>
          <w:i/>
        </w:rPr>
        <w:t>roadmap</w:t>
      </w:r>
      <w:r>
        <w:rPr>
          <w:rFonts w:ascii="Palatino Linotype" w:hAnsi="Palatino Linotype" w:cs="Arial"/>
        </w:rPr>
        <w:t xml:space="preserve"> tahun 2015-2019 dan arah pimpinan dalam pelaksanaan perencanaan startegis. Sehingga diharapkan hasil capaiannya dapat diukur dan digunakan sebagai acuan dalam penyusunan Rencana Kerja Tahunan Mahkamah Syar’iyah Langsa. Selain itu penyusunan rencana strategis ini diharapkan sudah mengantisipasi dinamika hukum, politik, dan sosial yang berkembang di Indonesia.</w:t>
      </w:r>
    </w:p>
    <w:p w:rsidR="0088216A" w:rsidRDefault="0088216A" w:rsidP="0088216A">
      <w:pPr>
        <w:spacing w:before="100" w:beforeAutospacing="1" w:after="100" w:afterAutospacing="1" w:line="360" w:lineRule="auto"/>
        <w:ind w:firstLine="720"/>
        <w:jc w:val="both"/>
        <w:rPr>
          <w:rFonts w:ascii="Palatino Linotype" w:hAnsi="Palatino Linotype" w:cs="Arial"/>
        </w:rPr>
      </w:pPr>
      <w:r>
        <w:rPr>
          <w:rFonts w:ascii="Palatino Linotype" w:hAnsi="Palatino Linotype" w:cs="Arial"/>
        </w:rPr>
        <w:t xml:space="preserve">Dalam rencana strategis tahun 2015-2019 diuraikan hal-hal yang sudah dicapai Mahkamah Syar’iyah Langsa pada tahun 2010-2014 yaitu adanya peningkatan Produktifitas Penyelesaian Perkara pada seluruh satuan kerja pengadilan, adanya penurunan upaya hukum masyarakat pencari keadilan, adanya penguatan akses terhadap pengadilan melalui kegiatan sidang keliling, penyelesaian perkara bebas biaya dan pos layanan bantuan hukum, pelayanan terpadu identitas hukum melalui kegiatan sidang terpadu istbat nikah dengan Kementrian Dalam Negeri dan Kementrian Agama, penguatan sumber daya manusia dan peningkatan sistem diklat dengan pembelajaran </w:t>
      </w:r>
      <w:r>
        <w:rPr>
          <w:rFonts w:ascii="Palatino Linotype" w:hAnsi="Palatino Linotype" w:cs="Arial"/>
        </w:rPr>
        <w:softHyphen/>
      </w:r>
      <w:r>
        <w:rPr>
          <w:rFonts w:ascii="Palatino Linotype" w:hAnsi="Palatino Linotype" w:cs="Arial"/>
          <w:i/>
        </w:rPr>
        <w:t xml:space="preserve">e-learning, </w:t>
      </w:r>
      <w:r>
        <w:rPr>
          <w:rFonts w:ascii="Palatino Linotype" w:hAnsi="Palatino Linotype" w:cs="Arial"/>
        </w:rPr>
        <w:t>pelaksanaan reformasi birokrasi optimalisasi pengawasan.</w:t>
      </w:r>
    </w:p>
    <w:p w:rsidR="0088216A" w:rsidRDefault="0088216A" w:rsidP="0088216A">
      <w:pPr>
        <w:spacing w:before="100" w:beforeAutospacing="1" w:after="100" w:afterAutospacing="1" w:line="360" w:lineRule="auto"/>
        <w:ind w:firstLine="720"/>
        <w:jc w:val="both"/>
        <w:rPr>
          <w:rFonts w:ascii="Palatino Linotype" w:hAnsi="Palatino Linotype" w:cs="Arial"/>
        </w:rPr>
      </w:pPr>
      <w:r>
        <w:rPr>
          <w:rFonts w:ascii="Palatino Linotype" w:hAnsi="Palatino Linotype" w:cs="Arial"/>
        </w:rPr>
        <w:t>Dengan keberhasilan tersebut sudah barang tidak terlepas adanya permasalahan-permasalahan yang muncul di samping juga Mahkamah Syar’iyah  langsa mempunyai potensi yang cukup kuat antara lain diberlakukannya penerapan sistem kamar, penyederhanaan proses berperkara, dan menekan biaya berperkara, manajemen penanganan perkara, pembuatan perkara kasasi dan penguatan akses peradilan guna membantu masyarakat miskin terpinggirkan dalam memperoleh kemudahan akses ke pengadilan.</w:t>
      </w:r>
    </w:p>
    <w:p w:rsidR="0088216A" w:rsidRDefault="0088216A" w:rsidP="0088216A">
      <w:pPr>
        <w:spacing w:before="100" w:beforeAutospacing="1" w:after="100" w:afterAutospacing="1" w:line="360" w:lineRule="auto"/>
        <w:ind w:firstLine="720"/>
        <w:jc w:val="both"/>
        <w:rPr>
          <w:rFonts w:ascii="Palatino Linotype" w:hAnsi="Palatino Linotype" w:cs="Arial"/>
        </w:rPr>
      </w:pPr>
      <w:r>
        <w:rPr>
          <w:rFonts w:ascii="Palatino Linotype" w:hAnsi="Palatino Linotype" w:cs="Arial"/>
        </w:rPr>
        <w:t xml:space="preserve">Guna menentukan arah kebijakan, tujuan dan sasaran kelembagaan, Mahkamah Agung telah menetapkan Visi </w:t>
      </w:r>
      <w:r>
        <w:rPr>
          <w:rFonts w:ascii="Palatino Linotype" w:hAnsi="Palatino Linotype" w:cs="Arial"/>
          <w:b/>
        </w:rPr>
        <w:t xml:space="preserve">Terwujudnya Mahkamah Syar’iyah Langsa Yang Agung </w:t>
      </w:r>
      <w:r>
        <w:rPr>
          <w:rFonts w:ascii="Palatino Linotype" w:hAnsi="Palatino Linotype" w:cs="Arial"/>
        </w:rPr>
        <w:t xml:space="preserve"> </w:t>
      </w:r>
      <w:r>
        <w:rPr>
          <w:rFonts w:ascii="Palatino Linotype" w:hAnsi="Palatino Linotype" w:cs="Arial"/>
        </w:rPr>
        <w:lastRenderedPageBreak/>
        <w:t>dan menetapkan Misi yaitu meningkatkan kepercayaan masyarakat terhadap sistem peradilan, meningkatkan mutu pelayanan peradilan yang transparan dan akuntabel yang didukung pelayanan berbasis IT, meningkatkan akses masyarakat terhadap keadilan.</w:t>
      </w:r>
    </w:p>
    <w:p w:rsidR="0088216A" w:rsidRPr="001E7769" w:rsidRDefault="0088216A" w:rsidP="0088216A">
      <w:pPr>
        <w:autoSpaceDE w:val="0"/>
        <w:autoSpaceDN w:val="0"/>
        <w:adjustRightInd w:val="0"/>
        <w:spacing w:before="120" w:line="360" w:lineRule="auto"/>
        <w:ind w:firstLine="720"/>
        <w:jc w:val="both"/>
        <w:rPr>
          <w:rFonts w:ascii="Palatino Linotype" w:hAnsi="Palatino Linotype" w:cs="Arial"/>
        </w:rPr>
      </w:pPr>
      <w:r>
        <w:rPr>
          <w:rFonts w:ascii="Palatino Linotype" w:hAnsi="Palatino Linotype" w:cs="Arial"/>
        </w:rPr>
        <w:t>Pada rencana strategis tahun 2015-2019 Mahkamah Syar’iyah Langsa telah menetapkan enam  tujuan yaitu m</w:t>
      </w:r>
      <w:r w:rsidRPr="001E7769">
        <w:rPr>
          <w:rFonts w:ascii="Palatino Linotype" w:hAnsi="Palatino Linotype" w:cs="Arial"/>
        </w:rPr>
        <w:t>eningkatnya penyelesaian perkara</w:t>
      </w:r>
      <w:r>
        <w:rPr>
          <w:rFonts w:ascii="Palatino Linotype" w:hAnsi="Palatino Linotype" w:cs="Arial"/>
        </w:rPr>
        <w:t xml:space="preserve">, </w:t>
      </w:r>
      <w:r w:rsidRPr="001E7769">
        <w:rPr>
          <w:rFonts w:ascii="Palatino Linotype" w:hAnsi="Palatino Linotype" w:cs="Arial"/>
        </w:rPr>
        <w:t xml:space="preserve"> </w:t>
      </w:r>
      <w:r>
        <w:rPr>
          <w:rFonts w:ascii="Palatino Linotype" w:hAnsi="Palatino Linotype" w:cs="Arial"/>
        </w:rPr>
        <w:t>p</w:t>
      </w:r>
      <w:r w:rsidRPr="001E7769">
        <w:rPr>
          <w:rFonts w:ascii="Palatino Linotype" w:hAnsi="Palatino Linotype" w:cs="Arial"/>
        </w:rPr>
        <w:t>eningkatan akseptabilitas putusan Hakim</w:t>
      </w:r>
      <w:r>
        <w:rPr>
          <w:rFonts w:ascii="Palatino Linotype" w:hAnsi="Palatino Linotype" w:cs="Arial"/>
        </w:rPr>
        <w:t>,</w:t>
      </w:r>
      <w:r w:rsidRPr="001E7769">
        <w:rPr>
          <w:rFonts w:ascii="Palatino Linotype" w:hAnsi="Palatino Linotype" w:cs="Arial"/>
        </w:rPr>
        <w:t xml:space="preserve"> </w:t>
      </w:r>
      <w:r>
        <w:rPr>
          <w:rFonts w:ascii="Palatino Linotype" w:hAnsi="Palatino Linotype" w:cs="Arial"/>
        </w:rPr>
        <w:t>p</w:t>
      </w:r>
      <w:r w:rsidRPr="001E7769">
        <w:rPr>
          <w:rFonts w:ascii="Palatino Linotype" w:hAnsi="Palatino Linotype" w:cs="Arial"/>
        </w:rPr>
        <w:t>eningkatan efektifitas pengelolaan penyelesaian perkara</w:t>
      </w:r>
      <w:r>
        <w:rPr>
          <w:rFonts w:ascii="Palatino Linotype" w:hAnsi="Palatino Linotype" w:cs="Arial"/>
        </w:rPr>
        <w:t>, p</w:t>
      </w:r>
      <w:r w:rsidRPr="001E7769">
        <w:rPr>
          <w:rFonts w:ascii="Palatino Linotype" w:hAnsi="Palatino Linotype" w:cs="Arial"/>
        </w:rPr>
        <w:t>eningkatan aksesibilitas masyarakat terhadap peradilan (acces to justice)</w:t>
      </w:r>
      <w:r>
        <w:rPr>
          <w:rFonts w:ascii="Palatino Linotype" w:hAnsi="Palatino Linotype" w:cs="Arial"/>
        </w:rPr>
        <w:t>, m</w:t>
      </w:r>
      <w:r w:rsidRPr="001E7769">
        <w:rPr>
          <w:rFonts w:ascii="Palatino Linotype" w:hAnsi="Palatino Linotype" w:cs="Arial"/>
        </w:rPr>
        <w:t>eningkatnya kepatuh</w:t>
      </w:r>
      <w:r>
        <w:rPr>
          <w:rFonts w:ascii="Palatino Linotype" w:hAnsi="Palatino Linotype" w:cs="Arial"/>
        </w:rPr>
        <w:t>an terhadap putusan pengadilan dan m</w:t>
      </w:r>
      <w:r w:rsidRPr="001E7769">
        <w:rPr>
          <w:rFonts w:ascii="Palatino Linotype" w:hAnsi="Palatino Linotype" w:cs="Arial"/>
        </w:rPr>
        <w:t>eningkatnya kualitas pengawasan</w:t>
      </w:r>
    </w:p>
    <w:p w:rsidR="00944913" w:rsidRPr="00F93ACC" w:rsidRDefault="0088216A" w:rsidP="0088216A">
      <w:pPr>
        <w:spacing w:before="100" w:beforeAutospacing="1" w:after="100" w:afterAutospacing="1" w:line="360" w:lineRule="auto"/>
        <w:ind w:firstLine="720"/>
        <w:jc w:val="both"/>
        <w:rPr>
          <w:rFonts w:ascii="Times New Roman" w:hAnsi="Times New Roman" w:cs="Times New Roman"/>
          <w:sz w:val="24"/>
          <w:szCs w:val="24"/>
        </w:rPr>
      </w:pPr>
      <w:r>
        <w:rPr>
          <w:rFonts w:ascii="Palatino Linotype" w:hAnsi="Palatino Linotype" w:cs="Arial"/>
        </w:rPr>
        <w:t>Dalam rangka mewujudkan tujuan dan sasaran yang diharapkan maka diuraikan juga arah strategi, regulasi yang dibutuhkan, tata kelembagaan yang ideal, target kinerja tahunan dan kebutuhan pendanaan.</w:t>
      </w:r>
    </w:p>
    <w:sectPr w:rsidR="00944913" w:rsidRPr="00F93ACC" w:rsidSect="0088216A">
      <w:headerReference w:type="default" r:id="rId1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3468" w:rsidRDefault="009E3468" w:rsidP="0088216A">
      <w:pPr>
        <w:spacing w:after="0" w:line="240" w:lineRule="auto"/>
      </w:pPr>
      <w:r>
        <w:separator/>
      </w:r>
    </w:p>
  </w:endnote>
  <w:endnote w:type="continuationSeparator" w:id="1">
    <w:p w:rsidR="009E3468" w:rsidRDefault="009E3468" w:rsidP="008821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2A5" w:rsidRDefault="009E3468">
    <w:pPr>
      <w:pStyle w:val="Footer"/>
      <w:jc w:val="right"/>
    </w:pPr>
  </w:p>
  <w:p w:rsidR="00BD7ECD" w:rsidRDefault="009E346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3468" w:rsidRDefault="009E3468" w:rsidP="0088216A">
      <w:pPr>
        <w:spacing w:after="0" w:line="240" w:lineRule="auto"/>
      </w:pPr>
      <w:r>
        <w:separator/>
      </w:r>
    </w:p>
  </w:footnote>
  <w:footnote w:type="continuationSeparator" w:id="1">
    <w:p w:rsidR="009E3468" w:rsidRDefault="009E3468" w:rsidP="0088216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170C" w:rsidRPr="009F39F1" w:rsidRDefault="009E3468" w:rsidP="001E7769">
    <w:pPr>
      <w:pStyle w:val="Header"/>
      <w:pBdr>
        <w:bottom w:val="thickThinSmallGap" w:sz="24" w:space="5" w:color="622423"/>
      </w:pBdr>
      <w:jc w:val="right"/>
      <w:rPr>
        <w:rFonts w:ascii="Palatino Linotype" w:hAnsi="Palatino Linotype"/>
        <w:b/>
        <w:i/>
        <w:sz w:val="18"/>
        <w:szCs w:val="18"/>
      </w:rPr>
    </w:pPr>
    <w:r>
      <w:rPr>
        <w:rFonts w:ascii="Palatino Linotype" w:hAnsi="Palatino Linotype"/>
        <w:b/>
        <w:i/>
        <w:sz w:val="18"/>
        <w:szCs w:val="18"/>
        <w:lang w:val="id-ID"/>
      </w:rPr>
      <w:t xml:space="preserve">REVIU </w:t>
    </w:r>
    <w:r w:rsidRPr="009F39F1">
      <w:rPr>
        <w:rFonts w:ascii="Palatino Linotype" w:hAnsi="Palatino Linotype"/>
        <w:b/>
        <w:i/>
        <w:sz w:val="18"/>
        <w:szCs w:val="18"/>
        <w:lang w:val="id-ID"/>
      </w:rPr>
      <w:t>RENSTRA MAHKAMAH SYAR’IYAH LANGSA 2015 - 2019</w:t>
    </w:r>
  </w:p>
  <w:p w:rsidR="00C7170C" w:rsidRDefault="009E346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2A5" w:rsidRDefault="009E346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31EF5"/>
    <w:multiLevelType w:val="hybridMultilevel"/>
    <w:tmpl w:val="0314982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70448AB"/>
    <w:multiLevelType w:val="hybridMultilevel"/>
    <w:tmpl w:val="A9DAA782"/>
    <w:lvl w:ilvl="0" w:tplc="0421000F">
      <w:start w:val="1"/>
      <w:numFmt w:val="decimal"/>
      <w:lvlText w:val="%1."/>
      <w:lvlJc w:val="left"/>
      <w:pPr>
        <w:ind w:left="1556" w:hanging="360"/>
      </w:pPr>
    </w:lvl>
    <w:lvl w:ilvl="1" w:tplc="04210019" w:tentative="1">
      <w:start w:val="1"/>
      <w:numFmt w:val="lowerLetter"/>
      <w:lvlText w:val="%2."/>
      <w:lvlJc w:val="left"/>
      <w:pPr>
        <w:ind w:left="2276" w:hanging="360"/>
      </w:pPr>
    </w:lvl>
    <w:lvl w:ilvl="2" w:tplc="0421001B" w:tentative="1">
      <w:start w:val="1"/>
      <w:numFmt w:val="lowerRoman"/>
      <w:lvlText w:val="%3."/>
      <w:lvlJc w:val="right"/>
      <w:pPr>
        <w:ind w:left="2996" w:hanging="180"/>
      </w:pPr>
    </w:lvl>
    <w:lvl w:ilvl="3" w:tplc="0421000F" w:tentative="1">
      <w:start w:val="1"/>
      <w:numFmt w:val="decimal"/>
      <w:lvlText w:val="%4."/>
      <w:lvlJc w:val="left"/>
      <w:pPr>
        <w:ind w:left="3716" w:hanging="360"/>
      </w:pPr>
    </w:lvl>
    <w:lvl w:ilvl="4" w:tplc="04210019" w:tentative="1">
      <w:start w:val="1"/>
      <w:numFmt w:val="lowerLetter"/>
      <w:lvlText w:val="%5."/>
      <w:lvlJc w:val="left"/>
      <w:pPr>
        <w:ind w:left="4436" w:hanging="360"/>
      </w:pPr>
    </w:lvl>
    <w:lvl w:ilvl="5" w:tplc="0421001B" w:tentative="1">
      <w:start w:val="1"/>
      <w:numFmt w:val="lowerRoman"/>
      <w:lvlText w:val="%6."/>
      <w:lvlJc w:val="right"/>
      <w:pPr>
        <w:ind w:left="5156" w:hanging="180"/>
      </w:pPr>
    </w:lvl>
    <w:lvl w:ilvl="6" w:tplc="0421000F" w:tentative="1">
      <w:start w:val="1"/>
      <w:numFmt w:val="decimal"/>
      <w:lvlText w:val="%7."/>
      <w:lvlJc w:val="left"/>
      <w:pPr>
        <w:ind w:left="5876" w:hanging="360"/>
      </w:pPr>
    </w:lvl>
    <w:lvl w:ilvl="7" w:tplc="04210019" w:tentative="1">
      <w:start w:val="1"/>
      <w:numFmt w:val="lowerLetter"/>
      <w:lvlText w:val="%8."/>
      <w:lvlJc w:val="left"/>
      <w:pPr>
        <w:ind w:left="6596" w:hanging="360"/>
      </w:pPr>
    </w:lvl>
    <w:lvl w:ilvl="8" w:tplc="0421001B" w:tentative="1">
      <w:start w:val="1"/>
      <w:numFmt w:val="lowerRoman"/>
      <w:lvlText w:val="%9."/>
      <w:lvlJc w:val="right"/>
      <w:pPr>
        <w:ind w:left="7316" w:hanging="180"/>
      </w:pPr>
    </w:lvl>
  </w:abstractNum>
  <w:abstractNum w:abstractNumId="2">
    <w:nsid w:val="07493010"/>
    <w:multiLevelType w:val="hybridMultilevel"/>
    <w:tmpl w:val="2E68BEA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0C6656EA"/>
    <w:multiLevelType w:val="hybridMultilevel"/>
    <w:tmpl w:val="555652D4"/>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0C94336C"/>
    <w:multiLevelType w:val="hybridMultilevel"/>
    <w:tmpl w:val="CF1E2A4C"/>
    <w:lvl w:ilvl="0" w:tplc="7D4E83C8">
      <w:start w:val="1"/>
      <w:numFmt w:val="lowerLetter"/>
      <w:lvlText w:val="%1."/>
      <w:lvlJc w:val="left"/>
      <w:pPr>
        <w:ind w:left="655"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12E46A36"/>
    <w:multiLevelType w:val="hybridMultilevel"/>
    <w:tmpl w:val="EE22429A"/>
    <w:lvl w:ilvl="0" w:tplc="0FCAFEF6">
      <w:start w:val="1"/>
      <w:numFmt w:val="upperLetter"/>
      <w:lvlText w:val="%1."/>
      <w:lvlJc w:val="left"/>
      <w:pPr>
        <w:ind w:left="720" w:hanging="360"/>
      </w:pPr>
      <w:rPr>
        <w:rFonts w:cs="Times New Roman" w:hint="default"/>
        <w:b/>
        <w:i w:val="0"/>
        <w:sz w:val="22"/>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nsid w:val="15732080"/>
    <w:multiLevelType w:val="hybridMultilevel"/>
    <w:tmpl w:val="31C6C59C"/>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169A4923"/>
    <w:multiLevelType w:val="hybridMultilevel"/>
    <w:tmpl w:val="D8640374"/>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EB81F9F"/>
    <w:multiLevelType w:val="hybridMultilevel"/>
    <w:tmpl w:val="79F2DC28"/>
    <w:lvl w:ilvl="0" w:tplc="C178902A">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20424C4C"/>
    <w:multiLevelType w:val="hybridMultilevel"/>
    <w:tmpl w:val="6524B5F2"/>
    <w:lvl w:ilvl="0" w:tplc="D07A60E6">
      <w:start w:val="3"/>
      <w:numFmt w:val="lowerLetter"/>
      <w:lvlText w:val="%1."/>
      <w:lvlJc w:val="left"/>
      <w:pPr>
        <w:ind w:left="720" w:hanging="360"/>
      </w:pPr>
      <w:rPr>
        <w:rFonts w:cs="Times New Roman" w:hint="default"/>
      </w:rPr>
    </w:lvl>
    <w:lvl w:ilvl="1" w:tplc="04210019">
      <w:start w:val="1"/>
      <w:numFmt w:val="lowerLetter"/>
      <w:lvlText w:val="%2."/>
      <w:lvlJc w:val="left"/>
      <w:pPr>
        <w:ind w:left="1440" w:hanging="360"/>
      </w:pPr>
      <w:rPr>
        <w:rFonts w:cs="Times New Roman" w:hint="default"/>
      </w:rPr>
    </w:lvl>
    <w:lvl w:ilvl="2" w:tplc="0421001B">
      <w:start w:val="1"/>
      <w:numFmt w:val="lowerRoman"/>
      <w:lvlText w:val="%3."/>
      <w:lvlJc w:val="right"/>
      <w:pPr>
        <w:ind w:left="2160" w:hanging="180"/>
      </w:pPr>
      <w:rPr>
        <w:rFonts w:cs="Times New Roman"/>
      </w:rPr>
    </w:lvl>
    <w:lvl w:ilvl="3" w:tplc="0421000F">
      <w:start w:val="1"/>
      <w:numFmt w:val="decimal"/>
      <w:lvlText w:val="%4."/>
      <w:lvlJc w:val="left"/>
      <w:pPr>
        <w:ind w:left="2880" w:hanging="360"/>
      </w:pPr>
      <w:rPr>
        <w:rFonts w:cs="Times New Roman"/>
      </w:rPr>
    </w:lvl>
    <w:lvl w:ilvl="4" w:tplc="04210019">
      <w:start w:val="1"/>
      <w:numFmt w:val="lowerLetter"/>
      <w:lvlText w:val="%5."/>
      <w:lvlJc w:val="left"/>
      <w:pPr>
        <w:ind w:left="3600" w:hanging="360"/>
      </w:pPr>
      <w:rPr>
        <w:rFonts w:cs="Times New Roman"/>
      </w:rPr>
    </w:lvl>
    <w:lvl w:ilvl="5" w:tplc="0421001B">
      <w:start w:val="1"/>
      <w:numFmt w:val="lowerRoman"/>
      <w:lvlText w:val="%6."/>
      <w:lvlJc w:val="right"/>
      <w:pPr>
        <w:ind w:left="4320" w:hanging="180"/>
      </w:pPr>
      <w:rPr>
        <w:rFonts w:cs="Times New Roman"/>
      </w:rPr>
    </w:lvl>
    <w:lvl w:ilvl="6" w:tplc="0421000F">
      <w:start w:val="1"/>
      <w:numFmt w:val="decimal"/>
      <w:lvlText w:val="%7."/>
      <w:lvlJc w:val="left"/>
      <w:pPr>
        <w:ind w:left="5040" w:hanging="360"/>
      </w:pPr>
      <w:rPr>
        <w:rFonts w:cs="Times New Roman"/>
      </w:rPr>
    </w:lvl>
    <w:lvl w:ilvl="7" w:tplc="04210019">
      <w:start w:val="1"/>
      <w:numFmt w:val="lowerLetter"/>
      <w:lvlText w:val="%8."/>
      <w:lvlJc w:val="left"/>
      <w:pPr>
        <w:ind w:left="5760" w:hanging="360"/>
      </w:pPr>
      <w:rPr>
        <w:rFonts w:cs="Times New Roman"/>
      </w:rPr>
    </w:lvl>
    <w:lvl w:ilvl="8" w:tplc="0421001B">
      <w:start w:val="1"/>
      <w:numFmt w:val="lowerRoman"/>
      <w:lvlText w:val="%9."/>
      <w:lvlJc w:val="right"/>
      <w:pPr>
        <w:ind w:left="6480" w:hanging="180"/>
      </w:pPr>
      <w:rPr>
        <w:rFonts w:cs="Times New Roman"/>
      </w:rPr>
    </w:lvl>
  </w:abstractNum>
  <w:abstractNum w:abstractNumId="10">
    <w:nsid w:val="226D5B2B"/>
    <w:multiLevelType w:val="hybridMultilevel"/>
    <w:tmpl w:val="B204B2A2"/>
    <w:lvl w:ilvl="0" w:tplc="92C88C8C">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26BE73A7"/>
    <w:multiLevelType w:val="hybridMultilevel"/>
    <w:tmpl w:val="5DD062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9B66F0F"/>
    <w:multiLevelType w:val="hybridMultilevel"/>
    <w:tmpl w:val="E71016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0974C93"/>
    <w:multiLevelType w:val="hybridMultilevel"/>
    <w:tmpl w:val="BC3857A8"/>
    <w:lvl w:ilvl="0" w:tplc="120CB1BA">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33505369"/>
    <w:multiLevelType w:val="hybridMultilevel"/>
    <w:tmpl w:val="D2D26606"/>
    <w:lvl w:ilvl="0" w:tplc="5ABC6B20">
      <w:start w:val="1"/>
      <w:numFmt w:val="upperLetter"/>
      <w:lvlText w:val="%1."/>
      <w:lvlJc w:val="left"/>
      <w:pPr>
        <w:ind w:left="720" w:hanging="360"/>
      </w:pPr>
      <w:rPr>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38973985"/>
    <w:multiLevelType w:val="hybridMultilevel"/>
    <w:tmpl w:val="E9EEF2AE"/>
    <w:lvl w:ilvl="0" w:tplc="0421000F">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A8E2366"/>
    <w:multiLevelType w:val="hybridMultilevel"/>
    <w:tmpl w:val="B204B2A2"/>
    <w:lvl w:ilvl="0" w:tplc="92C88C8C">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40874B19"/>
    <w:multiLevelType w:val="hybridMultilevel"/>
    <w:tmpl w:val="A9DAA782"/>
    <w:lvl w:ilvl="0" w:tplc="0421000F">
      <w:start w:val="1"/>
      <w:numFmt w:val="decimal"/>
      <w:lvlText w:val="%1."/>
      <w:lvlJc w:val="left"/>
      <w:pPr>
        <w:ind w:left="1556" w:hanging="360"/>
      </w:pPr>
    </w:lvl>
    <w:lvl w:ilvl="1" w:tplc="04210019" w:tentative="1">
      <w:start w:val="1"/>
      <w:numFmt w:val="lowerLetter"/>
      <w:lvlText w:val="%2."/>
      <w:lvlJc w:val="left"/>
      <w:pPr>
        <w:ind w:left="2276" w:hanging="360"/>
      </w:pPr>
    </w:lvl>
    <w:lvl w:ilvl="2" w:tplc="0421001B" w:tentative="1">
      <w:start w:val="1"/>
      <w:numFmt w:val="lowerRoman"/>
      <w:lvlText w:val="%3."/>
      <w:lvlJc w:val="right"/>
      <w:pPr>
        <w:ind w:left="2996" w:hanging="180"/>
      </w:pPr>
    </w:lvl>
    <w:lvl w:ilvl="3" w:tplc="0421000F" w:tentative="1">
      <w:start w:val="1"/>
      <w:numFmt w:val="decimal"/>
      <w:lvlText w:val="%4."/>
      <w:lvlJc w:val="left"/>
      <w:pPr>
        <w:ind w:left="3716" w:hanging="360"/>
      </w:pPr>
    </w:lvl>
    <w:lvl w:ilvl="4" w:tplc="04210019" w:tentative="1">
      <w:start w:val="1"/>
      <w:numFmt w:val="lowerLetter"/>
      <w:lvlText w:val="%5."/>
      <w:lvlJc w:val="left"/>
      <w:pPr>
        <w:ind w:left="4436" w:hanging="360"/>
      </w:pPr>
    </w:lvl>
    <w:lvl w:ilvl="5" w:tplc="0421001B" w:tentative="1">
      <w:start w:val="1"/>
      <w:numFmt w:val="lowerRoman"/>
      <w:lvlText w:val="%6."/>
      <w:lvlJc w:val="right"/>
      <w:pPr>
        <w:ind w:left="5156" w:hanging="180"/>
      </w:pPr>
    </w:lvl>
    <w:lvl w:ilvl="6" w:tplc="0421000F" w:tentative="1">
      <w:start w:val="1"/>
      <w:numFmt w:val="decimal"/>
      <w:lvlText w:val="%7."/>
      <w:lvlJc w:val="left"/>
      <w:pPr>
        <w:ind w:left="5876" w:hanging="360"/>
      </w:pPr>
    </w:lvl>
    <w:lvl w:ilvl="7" w:tplc="04210019" w:tentative="1">
      <w:start w:val="1"/>
      <w:numFmt w:val="lowerLetter"/>
      <w:lvlText w:val="%8."/>
      <w:lvlJc w:val="left"/>
      <w:pPr>
        <w:ind w:left="6596" w:hanging="360"/>
      </w:pPr>
    </w:lvl>
    <w:lvl w:ilvl="8" w:tplc="0421001B" w:tentative="1">
      <w:start w:val="1"/>
      <w:numFmt w:val="lowerRoman"/>
      <w:lvlText w:val="%9."/>
      <w:lvlJc w:val="right"/>
      <w:pPr>
        <w:ind w:left="7316" w:hanging="180"/>
      </w:pPr>
    </w:lvl>
  </w:abstractNum>
  <w:abstractNum w:abstractNumId="18">
    <w:nsid w:val="42421622"/>
    <w:multiLevelType w:val="hybridMultilevel"/>
    <w:tmpl w:val="B09AA214"/>
    <w:lvl w:ilvl="0" w:tplc="46E2CFB4">
      <w:start w:val="1"/>
      <w:numFmt w:val="decimal"/>
      <w:lvlText w:val="%1."/>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B0E6684">
      <w:start w:val="1"/>
      <w:numFmt w:val="lowerLetter"/>
      <w:lvlText w:val="%2"/>
      <w:lvlJc w:val="left"/>
      <w:pPr>
        <w:ind w:left="18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47C4708">
      <w:start w:val="1"/>
      <w:numFmt w:val="lowerRoman"/>
      <w:lvlText w:val="%3"/>
      <w:lvlJc w:val="left"/>
      <w:pPr>
        <w:ind w:left="25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4645DDE">
      <w:start w:val="1"/>
      <w:numFmt w:val="decimal"/>
      <w:lvlText w:val="%4"/>
      <w:lvlJc w:val="left"/>
      <w:pPr>
        <w:ind w:left="32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4DE2070">
      <w:start w:val="1"/>
      <w:numFmt w:val="lowerLetter"/>
      <w:lvlText w:val="%5"/>
      <w:lvlJc w:val="left"/>
      <w:pPr>
        <w:ind w:left="39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AB4CB96">
      <w:start w:val="1"/>
      <w:numFmt w:val="lowerRoman"/>
      <w:lvlText w:val="%6"/>
      <w:lvlJc w:val="left"/>
      <w:pPr>
        <w:ind w:left="46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E5A3A16">
      <w:start w:val="1"/>
      <w:numFmt w:val="decimal"/>
      <w:lvlText w:val="%7"/>
      <w:lvlJc w:val="left"/>
      <w:pPr>
        <w:ind w:left="54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65AF846">
      <w:start w:val="1"/>
      <w:numFmt w:val="lowerLetter"/>
      <w:lvlText w:val="%8"/>
      <w:lvlJc w:val="left"/>
      <w:pPr>
        <w:ind w:left="61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3ACDB7E">
      <w:start w:val="1"/>
      <w:numFmt w:val="lowerRoman"/>
      <w:lvlText w:val="%9"/>
      <w:lvlJc w:val="left"/>
      <w:pPr>
        <w:ind w:left="6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9">
    <w:nsid w:val="48C97A41"/>
    <w:multiLevelType w:val="hybridMultilevel"/>
    <w:tmpl w:val="D0A039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D0620E3"/>
    <w:multiLevelType w:val="hybridMultilevel"/>
    <w:tmpl w:val="2CE257E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nsid w:val="50052802"/>
    <w:multiLevelType w:val="hybridMultilevel"/>
    <w:tmpl w:val="048498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07A0CF3"/>
    <w:multiLevelType w:val="hybridMultilevel"/>
    <w:tmpl w:val="A8A0A01E"/>
    <w:lvl w:ilvl="0" w:tplc="22FEDF7A">
      <w:start w:val="1"/>
      <w:numFmt w:val="decimal"/>
      <w:lvlText w:val="%1."/>
      <w:lvlJc w:val="left"/>
      <w:pPr>
        <w:ind w:left="1419"/>
      </w:pPr>
      <w:rPr>
        <w:rFonts w:ascii="Palatino Linotype" w:eastAsia="Arial" w:hAnsi="Palatino Linotype" w:cs="Arial" w:hint="default"/>
        <w:b w:val="0"/>
        <w:i w:val="0"/>
        <w:strike w:val="0"/>
        <w:dstrike w:val="0"/>
        <w:color w:val="000000"/>
        <w:sz w:val="22"/>
        <w:szCs w:val="22"/>
        <w:u w:val="none" w:color="000000"/>
        <w:bdr w:val="none" w:sz="0" w:space="0" w:color="auto"/>
        <w:shd w:val="clear" w:color="auto" w:fill="auto"/>
        <w:vertAlign w:val="baseline"/>
      </w:rPr>
    </w:lvl>
    <w:lvl w:ilvl="1" w:tplc="BA141B12">
      <w:start w:val="1"/>
      <w:numFmt w:val="lowerLetter"/>
      <w:lvlText w:val="%2"/>
      <w:lvlJc w:val="left"/>
      <w:pPr>
        <w:ind w:left="2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F0EB4F2">
      <w:start w:val="1"/>
      <w:numFmt w:val="lowerRoman"/>
      <w:lvlText w:val="%3"/>
      <w:lvlJc w:val="left"/>
      <w:pPr>
        <w:ind w:left="2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728C134">
      <w:start w:val="1"/>
      <w:numFmt w:val="decimal"/>
      <w:lvlText w:val="%4"/>
      <w:lvlJc w:val="left"/>
      <w:pPr>
        <w:ind w:left="3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FEC09B4">
      <w:start w:val="1"/>
      <w:numFmt w:val="lowerLetter"/>
      <w:lvlText w:val="%5"/>
      <w:lvlJc w:val="left"/>
      <w:pPr>
        <w:ind w:left="4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FE0F578">
      <w:start w:val="1"/>
      <w:numFmt w:val="lowerRoman"/>
      <w:lvlText w:val="%6"/>
      <w:lvlJc w:val="left"/>
      <w:pPr>
        <w:ind w:left="5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93E3872">
      <w:start w:val="1"/>
      <w:numFmt w:val="decimal"/>
      <w:lvlText w:val="%7"/>
      <w:lvlJc w:val="left"/>
      <w:pPr>
        <w:ind w:left="58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CBE6E7C">
      <w:start w:val="1"/>
      <w:numFmt w:val="lowerLetter"/>
      <w:lvlText w:val="%8"/>
      <w:lvlJc w:val="left"/>
      <w:pPr>
        <w:ind w:left="65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34E9BBA">
      <w:start w:val="1"/>
      <w:numFmt w:val="lowerRoman"/>
      <w:lvlText w:val="%9"/>
      <w:lvlJc w:val="left"/>
      <w:pPr>
        <w:ind w:left="72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3">
    <w:nsid w:val="53966290"/>
    <w:multiLevelType w:val="hybridMultilevel"/>
    <w:tmpl w:val="04466686"/>
    <w:lvl w:ilvl="0" w:tplc="8544E0FC">
      <w:start w:val="1"/>
      <w:numFmt w:val="decimal"/>
      <w:lvlText w:val="%1."/>
      <w:lvlJc w:val="left"/>
      <w:pPr>
        <w:ind w:left="55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DCC03024">
      <w:start w:val="1"/>
      <w:numFmt w:val="lowerLetter"/>
      <w:lvlText w:val="%2"/>
      <w:lvlJc w:val="left"/>
      <w:pPr>
        <w:ind w:left="135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3FB8C2B2">
      <w:start w:val="1"/>
      <w:numFmt w:val="lowerRoman"/>
      <w:lvlText w:val="%3"/>
      <w:lvlJc w:val="left"/>
      <w:pPr>
        <w:ind w:left="207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98CC3CBE">
      <w:start w:val="1"/>
      <w:numFmt w:val="decimal"/>
      <w:lvlText w:val="%4"/>
      <w:lvlJc w:val="left"/>
      <w:pPr>
        <w:ind w:left="279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9DE278D0">
      <w:start w:val="1"/>
      <w:numFmt w:val="lowerLetter"/>
      <w:lvlText w:val="%5"/>
      <w:lvlJc w:val="left"/>
      <w:pPr>
        <w:ind w:left="351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4DF64B68">
      <w:start w:val="1"/>
      <w:numFmt w:val="lowerRoman"/>
      <w:lvlText w:val="%6"/>
      <w:lvlJc w:val="left"/>
      <w:pPr>
        <w:ind w:left="423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5456FAB6">
      <w:start w:val="1"/>
      <w:numFmt w:val="decimal"/>
      <w:lvlText w:val="%7"/>
      <w:lvlJc w:val="left"/>
      <w:pPr>
        <w:ind w:left="495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D0FA83FC">
      <w:start w:val="1"/>
      <w:numFmt w:val="lowerLetter"/>
      <w:lvlText w:val="%8"/>
      <w:lvlJc w:val="left"/>
      <w:pPr>
        <w:ind w:left="567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CC8EDBCC">
      <w:start w:val="1"/>
      <w:numFmt w:val="lowerRoman"/>
      <w:lvlText w:val="%9"/>
      <w:lvlJc w:val="left"/>
      <w:pPr>
        <w:ind w:left="6396"/>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4">
    <w:nsid w:val="540E5949"/>
    <w:multiLevelType w:val="hybridMultilevel"/>
    <w:tmpl w:val="36245A8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54977578"/>
    <w:multiLevelType w:val="hybridMultilevel"/>
    <w:tmpl w:val="B09AA214"/>
    <w:lvl w:ilvl="0" w:tplc="46E2CFB4">
      <w:start w:val="1"/>
      <w:numFmt w:val="decimal"/>
      <w:lvlText w:val="%1."/>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B0E6684">
      <w:start w:val="1"/>
      <w:numFmt w:val="lowerLetter"/>
      <w:lvlText w:val="%2"/>
      <w:lvlJc w:val="left"/>
      <w:pPr>
        <w:ind w:left="18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47C4708">
      <w:start w:val="1"/>
      <w:numFmt w:val="lowerRoman"/>
      <w:lvlText w:val="%3"/>
      <w:lvlJc w:val="left"/>
      <w:pPr>
        <w:ind w:left="25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4645DDE">
      <w:start w:val="1"/>
      <w:numFmt w:val="decimal"/>
      <w:lvlText w:val="%4"/>
      <w:lvlJc w:val="left"/>
      <w:pPr>
        <w:ind w:left="32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4DE2070">
      <w:start w:val="1"/>
      <w:numFmt w:val="lowerLetter"/>
      <w:lvlText w:val="%5"/>
      <w:lvlJc w:val="left"/>
      <w:pPr>
        <w:ind w:left="39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AB4CB96">
      <w:start w:val="1"/>
      <w:numFmt w:val="lowerRoman"/>
      <w:lvlText w:val="%6"/>
      <w:lvlJc w:val="left"/>
      <w:pPr>
        <w:ind w:left="46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E5A3A16">
      <w:start w:val="1"/>
      <w:numFmt w:val="decimal"/>
      <w:lvlText w:val="%7"/>
      <w:lvlJc w:val="left"/>
      <w:pPr>
        <w:ind w:left="54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65AF846">
      <w:start w:val="1"/>
      <w:numFmt w:val="lowerLetter"/>
      <w:lvlText w:val="%8"/>
      <w:lvlJc w:val="left"/>
      <w:pPr>
        <w:ind w:left="61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3ACDB7E">
      <w:start w:val="1"/>
      <w:numFmt w:val="lowerRoman"/>
      <w:lvlText w:val="%9"/>
      <w:lvlJc w:val="left"/>
      <w:pPr>
        <w:ind w:left="6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6">
    <w:nsid w:val="5F092A43"/>
    <w:multiLevelType w:val="hybridMultilevel"/>
    <w:tmpl w:val="786AF478"/>
    <w:lvl w:ilvl="0" w:tplc="04210015">
      <w:start w:val="1"/>
      <w:numFmt w:val="upp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nsid w:val="632301C4"/>
    <w:multiLevelType w:val="hybridMultilevel"/>
    <w:tmpl w:val="192E6C38"/>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nsid w:val="6A562CE3"/>
    <w:multiLevelType w:val="hybridMultilevel"/>
    <w:tmpl w:val="81B47152"/>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6F667D7B"/>
    <w:multiLevelType w:val="hybridMultilevel"/>
    <w:tmpl w:val="8A24F074"/>
    <w:lvl w:ilvl="0" w:tplc="8DD0D548">
      <w:start w:val="1"/>
      <w:numFmt w:val="decimal"/>
      <w:lvlText w:val="%1."/>
      <w:lvlJc w:val="left"/>
      <w:pPr>
        <w:tabs>
          <w:tab w:val="num" w:pos="1800"/>
        </w:tabs>
        <w:ind w:left="1800" w:hanging="360"/>
      </w:pPr>
      <w:rPr>
        <w:rFonts w:cs="Times New Roman" w:hint="default"/>
      </w:rPr>
    </w:lvl>
    <w:lvl w:ilvl="1" w:tplc="04090019">
      <w:start w:val="1"/>
      <w:numFmt w:val="lowerLetter"/>
      <w:lvlText w:val="%2."/>
      <w:lvlJc w:val="left"/>
      <w:pPr>
        <w:tabs>
          <w:tab w:val="num" w:pos="2160"/>
        </w:tabs>
        <w:ind w:left="2160" w:hanging="360"/>
      </w:pPr>
      <w:rPr>
        <w:rFonts w:cs="Times New Roman"/>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0">
    <w:nsid w:val="701B0B66"/>
    <w:multiLevelType w:val="hybridMultilevel"/>
    <w:tmpl w:val="D09EF9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20C79B2"/>
    <w:multiLevelType w:val="hybridMultilevel"/>
    <w:tmpl w:val="AAAE4B3A"/>
    <w:lvl w:ilvl="0" w:tplc="C64278B2">
      <w:start w:val="1"/>
      <w:numFmt w:val="decimal"/>
      <w:lvlText w:val="%1."/>
      <w:lvlJc w:val="left"/>
      <w:pPr>
        <w:ind w:left="12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A141B12">
      <w:start w:val="1"/>
      <w:numFmt w:val="lowerLetter"/>
      <w:lvlText w:val="%2"/>
      <w:lvlJc w:val="left"/>
      <w:pPr>
        <w:ind w:left="20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F0EB4F2">
      <w:start w:val="1"/>
      <w:numFmt w:val="lowerRoman"/>
      <w:lvlText w:val="%3"/>
      <w:lvlJc w:val="left"/>
      <w:pPr>
        <w:ind w:left="27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728C134">
      <w:start w:val="1"/>
      <w:numFmt w:val="decimal"/>
      <w:lvlText w:val="%4"/>
      <w:lvlJc w:val="left"/>
      <w:pPr>
        <w:ind w:left="35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FEC09B4">
      <w:start w:val="1"/>
      <w:numFmt w:val="lowerLetter"/>
      <w:lvlText w:val="%5"/>
      <w:lvlJc w:val="left"/>
      <w:pPr>
        <w:ind w:left="42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FE0F578">
      <w:start w:val="1"/>
      <w:numFmt w:val="lowerRoman"/>
      <w:lvlText w:val="%6"/>
      <w:lvlJc w:val="left"/>
      <w:pPr>
        <w:ind w:left="49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93E3872">
      <w:start w:val="1"/>
      <w:numFmt w:val="decimal"/>
      <w:lvlText w:val="%7"/>
      <w:lvlJc w:val="left"/>
      <w:pPr>
        <w:ind w:left="56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CBE6E7C">
      <w:start w:val="1"/>
      <w:numFmt w:val="lowerLetter"/>
      <w:lvlText w:val="%8"/>
      <w:lvlJc w:val="left"/>
      <w:pPr>
        <w:ind w:left="63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34E9BBA">
      <w:start w:val="1"/>
      <w:numFmt w:val="lowerRoman"/>
      <w:lvlText w:val="%9"/>
      <w:lvlJc w:val="left"/>
      <w:pPr>
        <w:ind w:left="71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2">
    <w:nsid w:val="744B438E"/>
    <w:multiLevelType w:val="hybridMultilevel"/>
    <w:tmpl w:val="79F2DC28"/>
    <w:lvl w:ilvl="0" w:tplc="C178902A">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
    <w:nsid w:val="75E06731"/>
    <w:multiLevelType w:val="hybridMultilevel"/>
    <w:tmpl w:val="F3A008F2"/>
    <w:lvl w:ilvl="0" w:tplc="AC002020">
      <w:start w:val="1"/>
      <w:numFmt w:val="decimal"/>
      <w:lvlText w:val="%1."/>
      <w:lvlJc w:val="left"/>
      <w:pPr>
        <w:ind w:left="720" w:hanging="360"/>
      </w:pPr>
      <w:rPr>
        <w:rFonts w:ascii="Palatino Linotype" w:eastAsia="Times New Roman" w:hAnsi="Palatino Linotype" w:cs="Arial"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8"/>
  </w:num>
  <w:num w:numId="2">
    <w:abstractNumId w:val="10"/>
  </w:num>
  <w:num w:numId="3">
    <w:abstractNumId w:val="29"/>
  </w:num>
  <w:num w:numId="4">
    <w:abstractNumId w:val="16"/>
  </w:num>
  <w:num w:numId="5">
    <w:abstractNumId w:val="4"/>
  </w:num>
  <w:num w:numId="6">
    <w:abstractNumId w:val="6"/>
  </w:num>
  <w:num w:numId="7">
    <w:abstractNumId w:val="7"/>
  </w:num>
  <w:num w:numId="8">
    <w:abstractNumId w:val="20"/>
  </w:num>
  <w:num w:numId="9">
    <w:abstractNumId w:val="3"/>
  </w:num>
  <w:num w:numId="10">
    <w:abstractNumId w:val="5"/>
  </w:num>
  <w:num w:numId="11">
    <w:abstractNumId w:val="9"/>
  </w:num>
  <w:num w:numId="12">
    <w:abstractNumId w:val="15"/>
  </w:num>
  <w:num w:numId="13">
    <w:abstractNumId w:val="12"/>
  </w:num>
  <w:num w:numId="14">
    <w:abstractNumId w:val="21"/>
  </w:num>
  <w:num w:numId="15">
    <w:abstractNumId w:val="0"/>
  </w:num>
  <w:num w:numId="16">
    <w:abstractNumId w:val="19"/>
  </w:num>
  <w:num w:numId="17">
    <w:abstractNumId w:val="24"/>
  </w:num>
  <w:num w:numId="18">
    <w:abstractNumId w:val="2"/>
  </w:num>
  <w:num w:numId="19">
    <w:abstractNumId w:val="11"/>
  </w:num>
  <w:num w:numId="20">
    <w:abstractNumId w:val="30"/>
  </w:num>
  <w:num w:numId="21">
    <w:abstractNumId w:val="13"/>
  </w:num>
  <w:num w:numId="22">
    <w:abstractNumId w:val="27"/>
  </w:num>
  <w:num w:numId="23">
    <w:abstractNumId w:val="28"/>
  </w:num>
  <w:num w:numId="24">
    <w:abstractNumId w:val="33"/>
  </w:num>
  <w:num w:numId="25">
    <w:abstractNumId w:val="17"/>
  </w:num>
  <w:num w:numId="26">
    <w:abstractNumId w:val="1"/>
  </w:num>
  <w:num w:numId="27">
    <w:abstractNumId w:val="32"/>
  </w:num>
  <w:num w:numId="28">
    <w:abstractNumId w:val="31"/>
  </w:num>
  <w:num w:numId="29">
    <w:abstractNumId w:val="23"/>
  </w:num>
  <w:num w:numId="30">
    <w:abstractNumId w:val="14"/>
  </w:num>
  <w:num w:numId="31">
    <w:abstractNumId w:val="26"/>
  </w:num>
  <w:num w:numId="32">
    <w:abstractNumId w:val="22"/>
  </w:num>
  <w:num w:numId="33">
    <w:abstractNumId w:val="25"/>
  </w:num>
  <w:num w:numId="3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F93ACC"/>
    <w:rsid w:val="000448B8"/>
    <w:rsid w:val="0035324F"/>
    <w:rsid w:val="003E6070"/>
    <w:rsid w:val="0088216A"/>
    <w:rsid w:val="00944913"/>
    <w:rsid w:val="009E3468"/>
    <w:rsid w:val="00D10DAF"/>
    <w:rsid w:val="00F93ACC"/>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6070"/>
  </w:style>
  <w:style w:type="paragraph" w:styleId="Heading2">
    <w:name w:val="heading 2"/>
    <w:basedOn w:val="Normal"/>
    <w:next w:val="Normal"/>
    <w:link w:val="Heading2Char"/>
    <w:qFormat/>
    <w:rsid w:val="0088216A"/>
    <w:pPr>
      <w:keepNext/>
      <w:spacing w:before="240" w:after="60" w:line="240" w:lineRule="auto"/>
      <w:outlineLvl w:val="1"/>
    </w:pPr>
    <w:rPr>
      <w:rFonts w:ascii="Cambria" w:eastAsia="Times New Roman" w:hAnsi="Cambria" w:cs="Times New Roman"/>
      <w:b/>
      <w:bCs/>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3ACC"/>
    <w:pPr>
      <w:ind w:left="720"/>
    </w:pPr>
    <w:rPr>
      <w:rFonts w:ascii="Calibri" w:eastAsia="Times New Roman" w:hAnsi="Calibri" w:cs="Times New Roman"/>
      <w:lang w:val="en-US"/>
    </w:rPr>
  </w:style>
  <w:style w:type="table" w:styleId="TableGrid">
    <w:name w:val="Table Grid"/>
    <w:basedOn w:val="TableNormal"/>
    <w:uiPriority w:val="59"/>
    <w:rsid w:val="00944913"/>
    <w:pPr>
      <w:spacing w:after="0" w:line="240" w:lineRule="auto"/>
      <w:jc w:val="center"/>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44913"/>
    <w:pPr>
      <w:autoSpaceDE w:val="0"/>
      <w:autoSpaceDN w:val="0"/>
      <w:adjustRightInd w:val="0"/>
      <w:spacing w:after="0" w:line="240" w:lineRule="auto"/>
    </w:pPr>
    <w:rPr>
      <w:rFonts w:ascii="Arial" w:hAnsi="Arial" w:cs="Arial"/>
      <w:color w:val="000000"/>
      <w:sz w:val="24"/>
      <w:szCs w:val="24"/>
    </w:rPr>
  </w:style>
  <w:style w:type="character" w:customStyle="1" w:styleId="Heading2Char">
    <w:name w:val="Heading 2 Char"/>
    <w:basedOn w:val="DefaultParagraphFont"/>
    <w:link w:val="Heading2"/>
    <w:rsid w:val="0088216A"/>
    <w:rPr>
      <w:rFonts w:ascii="Cambria" w:eastAsia="Times New Roman" w:hAnsi="Cambria" w:cs="Times New Roman"/>
      <w:b/>
      <w:bCs/>
      <w:i/>
      <w:iCs/>
      <w:sz w:val="28"/>
      <w:szCs w:val="28"/>
      <w:lang w:val="en-US"/>
    </w:rPr>
  </w:style>
  <w:style w:type="paragraph" w:styleId="Header">
    <w:name w:val="header"/>
    <w:basedOn w:val="Normal"/>
    <w:link w:val="HeaderChar"/>
    <w:uiPriority w:val="99"/>
    <w:rsid w:val="0088216A"/>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88216A"/>
    <w:rPr>
      <w:rFonts w:ascii="Times New Roman" w:eastAsia="Times New Roman" w:hAnsi="Times New Roman" w:cs="Times New Roman"/>
      <w:sz w:val="24"/>
      <w:szCs w:val="24"/>
      <w:lang w:val="en-US"/>
    </w:rPr>
  </w:style>
  <w:style w:type="paragraph" w:styleId="Footer">
    <w:name w:val="footer"/>
    <w:basedOn w:val="Normal"/>
    <w:link w:val="FooterChar"/>
    <w:uiPriority w:val="99"/>
    <w:rsid w:val="0088216A"/>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88216A"/>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33</Pages>
  <Words>4865</Words>
  <Characters>27735</Characters>
  <Application>Microsoft Office Word</Application>
  <DocSecurity>0</DocSecurity>
  <Lines>231</Lines>
  <Paragraphs>65</Paragraphs>
  <ScaleCrop>false</ScaleCrop>
  <Company/>
  <LinksUpToDate>false</LinksUpToDate>
  <CharactersWithSpaces>32535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4</cp:revision>
  <dcterms:created xsi:type="dcterms:W3CDTF">2017-01-06T04:13:00Z</dcterms:created>
  <dcterms:modified xsi:type="dcterms:W3CDTF">2017-01-06T04:20:00Z</dcterms:modified>
</cp:coreProperties>
</file>